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0B" w:rsidRDefault="004875F0" w:rsidP="004875F0">
      <w:pPr>
        <w:pStyle w:val="Bezproreda"/>
      </w:pPr>
      <w:r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0700" cy="876300"/>
            <wp:effectExtent l="0" t="0" r="0" b="0"/>
            <wp:wrapTight wrapText="bothSides">
              <wp:wrapPolygon edited="0">
                <wp:start x="6322" y="0"/>
                <wp:lineTo x="0" y="939"/>
                <wp:lineTo x="0" y="19252"/>
                <wp:lineTo x="4741" y="21130"/>
                <wp:lineTo x="15805" y="21130"/>
                <wp:lineTo x="20546" y="19252"/>
                <wp:lineTo x="20546" y="939"/>
                <wp:lineTo x="14224" y="0"/>
                <wp:lineTo x="6322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kat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JU Srednja ekonomsko-trgovinska škola Tuzla</w:t>
      </w:r>
    </w:p>
    <w:p w:rsidR="004875F0" w:rsidRDefault="004875F0" w:rsidP="004875F0">
      <w:pPr>
        <w:pStyle w:val="Bezproreda"/>
      </w:pPr>
      <w:r>
        <w:t>Bosna i Hercegovina</w:t>
      </w:r>
    </w:p>
    <w:p w:rsidR="004875F0" w:rsidRDefault="004875F0" w:rsidP="004875F0">
      <w:pPr>
        <w:pStyle w:val="Bezproreda"/>
      </w:pPr>
      <w:r>
        <w:t>Federacija Bosne i Hercegovine</w:t>
      </w:r>
    </w:p>
    <w:p w:rsidR="004875F0" w:rsidRDefault="004875F0" w:rsidP="004875F0">
      <w:pPr>
        <w:pStyle w:val="Bezproreda"/>
      </w:pPr>
      <w:r>
        <w:t>Tuzla, 75 000</w:t>
      </w:r>
    </w:p>
    <w:p w:rsidR="004875F0" w:rsidRDefault="004875F0" w:rsidP="004875F0">
      <w:pPr>
        <w:pStyle w:val="Bezproreda"/>
        <w:pBdr>
          <w:bottom w:val="single" w:sz="12" w:space="1" w:color="auto"/>
        </w:pBdr>
      </w:pPr>
      <w:r>
        <w:t>Ekonomskotrgovinskatuzla(ludoa)gmail.com</w:t>
      </w:r>
    </w:p>
    <w:p w:rsidR="004875F0" w:rsidRDefault="004875F0" w:rsidP="004875F0">
      <w:pPr>
        <w:pStyle w:val="Bezproreda"/>
      </w:pPr>
    </w:p>
    <w:p w:rsidR="004875F0" w:rsidRDefault="004875F0" w:rsidP="004875F0">
      <w:pPr>
        <w:pStyle w:val="Bezproreda"/>
      </w:pPr>
      <w:r>
        <w:t>SPISAK PRISUTNIH ČLANOVA VIJEĆA RODITELJA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Arnautović Amira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Žunić Mirela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Avdić Besim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Ćurak Mejdin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Husić Mirsad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Pavlović Ivica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Mešanović Halina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Imerović Mirela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Jančić Mersiha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Jahić Emir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Bešić Nehrudin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 xml:space="preserve">Nedžibović Mersola 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Pavljašević Zoran</w:t>
      </w:r>
    </w:p>
    <w:p w:rsidR="004875F0" w:rsidRDefault="004875F0" w:rsidP="004875F0">
      <w:pPr>
        <w:pStyle w:val="Bezproreda"/>
        <w:numPr>
          <w:ilvl w:val="0"/>
          <w:numId w:val="1"/>
        </w:numPr>
      </w:pPr>
      <w:r>
        <w:t>Lutvo Čirak</w:t>
      </w:r>
    </w:p>
    <w:p w:rsidR="004875F0" w:rsidRDefault="004875F0" w:rsidP="004875F0">
      <w:pPr>
        <w:pStyle w:val="Bezproreda"/>
      </w:pPr>
    </w:p>
    <w:p w:rsidR="004875F0" w:rsidRDefault="004875F0" w:rsidP="004875F0">
      <w:pPr>
        <w:pStyle w:val="Bezproreda"/>
      </w:pPr>
    </w:p>
    <w:p w:rsidR="004875F0" w:rsidRDefault="004875F0" w:rsidP="004875F0">
      <w:pPr>
        <w:pStyle w:val="Bezproreda"/>
      </w:pPr>
    </w:p>
    <w:p w:rsidR="004875F0" w:rsidRDefault="004875F0" w:rsidP="004875F0">
      <w:pPr>
        <w:pStyle w:val="Bezproreda"/>
        <w:jc w:val="right"/>
      </w:pPr>
      <w:r>
        <w:t>____________________</w:t>
      </w:r>
    </w:p>
    <w:p w:rsidR="004875F0" w:rsidRDefault="00F732D1" w:rsidP="004875F0">
      <w:pPr>
        <w:pStyle w:val="Bezproreda"/>
        <w:jc w:val="right"/>
      </w:pPr>
      <w:r>
        <w:t>Ćustendil Larisa, dipl. pravnik</w:t>
      </w:r>
      <w:bookmarkStart w:id="0" w:name="_GoBack"/>
      <w:bookmarkEnd w:id="0"/>
    </w:p>
    <w:p w:rsidR="004875F0" w:rsidRDefault="004875F0" w:rsidP="004875F0">
      <w:pPr>
        <w:pStyle w:val="Bezproreda"/>
        <w:spacing w:line="480" w:lineRule="auto"/>
      </w:pPr>
    </w:p>
    <w:sectPr w:rsidR="0048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675BD"/>
    <w:multiLevelType w:val="hybridMultilevel"/>
    <w:tmpl w:val="AB9C30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8C"/>
    <w:rsid w:val="0023560B"/>
    <w:rsid w:val="004875F0"/>
    <w:rsid w:val="00C5228C"/>
    <w:rsid w:val="00F7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CEE0"/>
  <w15:chartTrackingRefBased/>
  <w15:docId w15:val="{5BCA6600-8503-438E-AA66-833E43D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87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75F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487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tuzlak</dc:creator>
  <cp:keywords/>
  <dc:description/>
  <cp:lastModifiedBy>tuzlak</cp:lastModifiedBy>
  <cp:revision>3</cp:revision>
  <dcterms:created xsi:type="dcterms:W3CDTF">2017-10-11T06:20:00Z</dcterms:created>
  <dcterms:modified xsi:type="dcterms:W3CDTF">2017-10-11T06:34:00Z</dcterms:modified>
</cp:coreProperties>
</file>