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819A" w14:textId="77D9E801" w:rsidR="001F5508" w:rsidRDefault="001F5508"/>
    <w:tbl>
      <w:tblPr>
        <w:tblW w:w="14147" w:type="dxa"/>
        <w:tblLayout w:type="fixed"/>
        <w:tblLook w:val="04A0" w:firstRow="1" w:lastRow="0" w:firstColumn="1" w:lastColumn="0" w:noHBand="0" w:noVBand="1"/>
      </w:tblPr>
      <w:tblGrid>
        <w:gridCol w:w="2882"/>
        <w:gridCol w:w="1206"/>
        <w:gridCol w:w="1275"/>
        <w:gridCol w:w="1227"/>
        <w:gridCol w:w="968"/>
        <w:gridCol w:w="920"/>
        <w:gridCol w:w="15"/>
        <w:gridCol w:w="1412"/>
        <w:gridCol w:w="15"/>
        <w:gridCol w:w="1173"/>
        <w:gridCol w:w="15"/>
        <w:gridCol w:w="1157"/>
        <w:gridCol w:w="1172"/>
        <w:gridCol w:w="45"/>
        <w:gridCol w:w="625"/>
        <w:gridCol w:w="40"/>
      </w:tblGrid>
      <w:tr w:rsidR="00500FE5" w:rsidRPr="00500FE5" w14:paraId="2E87CADD" w14:textId="77777777" w:rsidTr="00500FE5">
        <w:trPr>
          <w:gridAfter w:val="1"/>
          <w:wAfter w:w="39" w:type="dxa"/>
          <w:trHeight w:val="289"/>
        </w:trPr>
        <w:tc>
          <w:tcPr>
            <w:tcW w:w="5365" w:type="dxa"/>
            <w:gridSpan w:val="3"/>
            <w:tcBorders>
              <w:top w:val="nil"/>
              <w:left w:val="nil"/>
              <w:bottom w:val="nil"/>
              <w:right w:val="nil"/>
            </w:tcBorders>
            <w:shd w:val="clear" w:color="auto" w:fill="auto"/>
            <w:noWrap/>
            <w:vAlign w:val="center"/>
            <w:hideMark/>
          </w:tcPr>
          <w:p w14:paraId="1F1E34DF" w14:textId="77777777" w:rsidR="00500FE5" w:rsidRPr="00500FE5" w:rsidRDefault="00500FE5" w:rsidP="00500FE5">
            <w:pPr>
              <w:spacing w:after="0" w:line="240" w:lineRule="auto"/>
              <w:rPr>
                <w:rFonts w:ascii="Calibri" w:eastAsia="Times New Roman" w:hAnsi="Calibri" w:cs="Calibri"/>
                <w:lang w:val="bs-Latn-BA" w:eastAsia="bs-Latn-BA"/>
              </w:rPr>
            </w:pPr>
            <w:r w:rsidRPr="00500FE5">
              <w:rPr>
                <w:rFonts w:ascii="Calibri" w:eastAsia="Times New Roman" w:hAnsi="Calibri" w:cs="Calibri"/>
                <w:lang w:val="bs-Latn-BA" w:eastAsia="bs-Latn-BA"/>
              </w:rPr>
              <w:t>JU Srednja ekonomsko-trgovinska škola Tuzla</w:t>
            </w:r>
          </w:p>
        </w:tc>
        <w:tc>
          <w:tcPr>
            <w:tcW w:w="1227" w:type="dxa"/>
            <w:tcBorders>
              <w:top w:val="nil"/>
              <w:left w:val="nil"/>
              <w:bottom w:val="nil"/>
              <w:right w:val="nil"/>
            </w:tcBorders>
            <w:shd w:val="clear" w:color="auto" w:fill="auto"/>
            <w:noWrap/>
            <w:vAlign w:val="center"/>
            <w:hideMark/>
          </w:tcPr>
          <w:p w14:paraId="64DF197D" w14:textId="77777777" w:rsidR="00500FE5" w:rsidRPr="00500FE5" w:rsidRDefault="00500FE5" w:rsidP="00500FE5">
            <w:pPr>
              <w:spacing w:after="0" w:line="240" w:lineRule="auto"/>
              <w:rPr>
                <w:rFonts w:ascii="Calibri" w:eastAsia="Times New Roman" w:hAnsi="Calibri" w:cs="Calibri"/>
                <w:lang w:val="bs-Latn-BA" w:eastAsia="bs-Latn-BA"/>
              </w:rPr>
            </w:pPr>
          </w:p>
        </w:tc>
        <w:tc>
          <w:tcPr>
            <w:tcW w:w="968" w:type="dxa"/>
            <w:tcBorders>
              <w:top w:val="nil"/>
              <w:left w:val="nil"/>
              <w:bottom w:val="nil"/>
              <w:right w:val="nil"/>
            </w:tcBorders>
            <w:shd w:val="clear" w:color="auto" w:fill="auto"/>
            <w:noWrap/>
            <w:vAlign w:val="center"/>
            <w:hideMark/>
          </w:tcPr>
          <w:p w14:paraId="5DE1BF61"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920" w:type="dxa"/>
            <w:tcBorders>
              <w:top w:val="nil"/>
              <w:left w:val="nil"/>
              <w:bottom w:val="nil"/>
              <w:right w:val="nil"/>
            </w:tcBorders>
            <w:shd w:val="clear" w:color="auto" w:fill="auto"/>
            <w:noWrap/>
            <w:vAlign w:val="center"/>
            <w:hideMark/>
          </w:tcPr>
          <w:p w14:paraId="3877C674"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427" w:type="dxa"/>
            <w:gridSpan w:val="2"/>
            <w:tcBorders>
              <w:top w:val="nil"/>
              <w:left w:val="nil"/>
              <w:bottom w:val="nil"/>
              <w:right w:val="nil"/>
            </w:tcBorders>
            <w:shd w:val="clear" w:color="auto" w:fill="auto"/>
            <w:noWrap/>
            <w:vAlign w:val="center"/>
            <w:hideMark/>
          </w:tcPr>
          <w:p w14:paraId="66051E4A"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188" w:type="dxa"/>
            <w:gridSpan w:val="2"/>
            <w:tcBorders>
              <w:top w:val="nil"/>
              <w:left w:val="nil"/>
              <w:bottom w:val="nil"/>
              <w:right w:val="nil"/>
            </w:tcBorders>
            <w:shd w:val="clear" w:color="auto" w:fill="auto"/>
            <w:noWrap/>
            <w:vAlign w:val="center"/>
            <w:hideMark/>
          </w:tcPr>
          <w:p w14:paraId="6D67E807" w14:textId="77777777" w:rsidR="00500FE5" w:rsidRPr="00500FE5" w:rsidRDefault="00500FE5" w:rsidP="00500FE5">
            <w:pPr>
              <w:spacing w:after="0" w:line="240" w:lineRule="auto"/>
              <w:jc w:val="center"/>
              <w:rPr>
                <w:rFonts w:ascii="Times New Roman" w:eastAsia="Times New Roman" w:hAnsi="Times New Roman" w:cs="Times New Roman"/>
                <w:lang w:val="bs-Latn-BA" w:eastAsia="bs-Latn-BA"/>
              </w:rPr>
            </w:pPr>
          </w:p>
        </w:tc>
        <w:tc>
          <w:tcPr>
            <w:tcW w:w="1171" w:type="dxa"/>
            <w:gridSpan w:val="2"/>
            <w:tcBorders>
              <w:top w:val="nil"/>
              <w:left w:val="nil"/>
              <w:bottom w:val="nil"/>
              <w:right w:val="nil"/>
            </w:tcBorders>
            <w:shd w:val="clear" w:color="auto" w:fill="auto"/>
            <w:noWrap/>
            <w:vAlign w:val="center"/>
            <w:hideMark/>
          </w:tcPr>
          <w:p w14:paraId="463D4B01"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172" w:type="dxa"/>
            <w:tcBorders>
              <w:top w:val="nil"/>
              <w:left w:val="nil"/>
              <w:bottom w:val="nil"/>
              <w:right w:val="nil"/>
            </w:tcBorders>
            <w:shd w:val="clear" w:color="auto" w:fill="auto"/>
            <w:noWrap/>
            <w:vAlign w:val="center"/>
            <w:hideMark/>
          </w:tcPr>
          <w:p w14:paraId="387345F2" w14:textId="1DC062DD" w:rsidR="00500FE5" w:rsidRPr="00500FE5" w:rsidRDefault="00500FE5" w:rsidP="00500FE5">
            <w:pPr>
              <w:spacing w:after="0" w:line="240" w:lineRule="auto"/>
              <w:ind w:left="-521" w:firstLine="521"/>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 xml:space="preserve">Obrazac 6 </w:t>
            </w:r>
          </w:p>
        </w:tc>
        <w:tc>
          <w:tcPr>
            <w:tcW w:w="670" w:type="dxa"/>
            <w:gridSpan w:val="2"/>
            <w:tcBorders>
              <w:top w:val="nil"/>
              <w:left w:val="nil"/>
              <w:bottom w:val="nil"/>
              <w:right w:val="nil"/>
            </w:tcBorders>
            <w:shd w:val="clear" w:color="auto" w:fill="auto"/>
            <w:noWrap/>
            <w:vAlign w:val="center"/>
            <w:hideMark/>
          </w:tcPr>
          <w:p w14:paraId="394F33ED" w14:textId="77777777" w:rsidR="00500FE5" w:rsidRPr="00500FE5" w:rsidRDefault="00500FE5" w:rsidP="00500FE5">
            <w:pPr>
              <w:spacing w:after="0" w:line="240" w:lineRule="auto"/>
              <w:jc w:val="right"/>
              <w:rPr>
                <w:rFonts w:ascii="Calibri" w:eastAsia="Times New Roman" w:hAnsi="Calibri" w:cs="Calibri"/>
                <w:lang w:val="bs-Latn-BA" w:eastAsia="bs-Latn-BA"/>
              </w:rPr>
            </w:pPr>
          </w:p>
        </w:tc>
      </w:tr>
      <w:tr w:rsidR="00500FE5" w:rsidRPr="00500FE5" w14:paraId="50709B8E" w14:textId="77777777" w:rsidTr="00500FE5">
        <w:trPr>
          <w:gridAfter w:val="1"/>
          <w:wAfter w:w="40" w:type="dxa"/>
          <w:trHeight w:val="255"/>
        </w:trPr>
        <w:tc>
          <w:tcPr>
            <w:tcW w:w="2883" w:type="dxa"/>
            <w:tcBorders>
              <w:top w:val="nil"/>
              <w:left w:val="nil"/>
              <w:bottom w:val="nil"/>
              <w:right w:val="nil"/>
            </w:tcBorders>
            <w:shd w:val="clear" w:color="auto" w:fill="auto"/>
            <w:noWrap/>
            <w:vAlign w:val="center"/>
            <w:hideMark/>
          </w:tcPr>
          <w:p w14:paraId="2A7E49DE" w14:textId="1ACC659C" w:rsidR="00500FE5" w:rsidRPr="00500FE5" w:rsidRDefault="00500FE5" w:rsidP="00500FE5">
            <w:pPr>
              <w:spacing w:after="0" w:line="240" w:lineRule="auto"/>
              <w:rPr>
                <w:rFonts w:ascii="Calibri" w:eastAsia="Times New Roman" w:hAnsi="Calibri" w:cs="Calibri"/>
                <w:lang w:val="bs-Latn-BA" w:eastAsia="bs-Latn-BA"/>
              </w:rPr>
            </w:pPr>
            <w:r w:rsidRPr="00500FE5">
              <w:rPr>
                <w:rFonts w:ascii="Calibri" w:eastAsia="Times New Roman" w:hAnsi="Calibri" w:cs="Calibri"/>
                <w:lang w:val="bs-Latn-BA" w:eastAsia="bs-Latn-BA"/>
              </w:rPr>
              <w:t>Tuzla, 2</w:t>
            </w:r>
            <w:r w:rsidR="00DE27C2">
              <w:rPr>
                <w:rFonts w:ascii="Calibri" w:eastAsia="Times New Roman" w:hAnsi="Calibri" w:cs="Calibri"/>
                <w:lang w:val="bs-Latn-BA" w:eastAsia="bs-Latn-BA"/>
              </w:rPr>
              <w:t>9</w:t>
            </w:r>
            <w:r w:rsidRPr="00500FE5">
              <w:rPr>
                <w:rFonts w:ascii="Calibri" w:eastAsia="Times New Roman" w:hAnsi="Calibri" w:cs="Calibri"/>
                <w:lang w:val="bs-Latn-BA" w:eastAsia="bs-Latn-BA"/>
              </w:rPr>
              <w:t>.08.2019</w:t>
            </w:r>
          </w:p>
        </w:tc>
        <w:tc>
          <w:tcPr>
            <w:tcW w:w="1207" w:type="dxa"/>
            <w:tcBorders>
              <w:top w:val="nil"/>
              <w:left w:val="nil"/>
              <w:bottom w:val="nil"/>
              <w:right w:val="nil"/>
            </w:tcBorders>
            <w:shd w:val="clear" w:color="auto" w:fill="auto"/>
            <w:noWrap/>
            <w:vAlign w:val="center"/>
            <w:hideMark/>
          </w:tcPr>
          <w:p w14:paraId="49E48B5C" w14:textId="77777777" w:rsidR="00500FE5" w:rsidRPr="00500FE5" w:rsidRDefault="00500FE5" w:rsidP="00500FE5">
            <w:pPr>
              <w:spacing w:after="0" w:line="240" w:lineRule="auto"/>
              <w:rPr>
                <w:rFonts w:ascii="Calibri" w:eastAsia="Times New Roman" w:hAnsi="Calibri" w:cs="Calibri"/>
                <w:lang w:val="bs-Latn-BA" w:eastAsia="bs-Latn-BA"/>
              </w:rPr>
            </w:pPr>
          </w:p>
        </w:tc>
        <w:tc>
          <w:tcPr>
            <w:tcW w:w="1274" w:type="dxa"/>
            <w:tcBorders>
              <w:top w:val="nil"/>
              <w:left w:val="nil"/>
              <w:bottom w:val="nil"/>
              <w:right w:val="nil"/>
            </w:tcBorders>
            <w:shd w:val="clear" w:color="auto" w:fill="auto"/>
            <w:noWrap/>
            <w:vAlign w:val="center"/>
            <w:hideMark/>
          </w:tcPr>
          <w:p w14:paraId="5FC32DB9"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227" w:type="dxa"/>
            <w:tcBorders>
              <w:top w:val="nil"/>
              <w:left w:val="nil"/>
              <w:bottom w:val="nil"/>
              <w:right w:val="nil"/>
            </w:tcBorders>
            <w:shd w:val="clear" w:color="auto" w:fill="auto"/>
            <w:noWrap/>
            <w:vAlign w:val="center"/>
            <w:hideMark/>
          </w:tcPr>
          <w:p w14:paraId="5DBE0239"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968" w:type="dxa"/>
            <w:tcBorders>
              <w:top w:val="nil"/>
              <w:left w:val="nil"/>
              <w:bottom w:val="nil"/>
              <w:right w:val="nil"/>
            </w:tcBorders>
            <w:shd w:val="clear" w:color="auto" w:fill="auto"/>
            <w:noWrap/>
            <w:vAlign w:val="center"/>
            <w:hideMark/>
          </w:tcPr>
          <w:p w14:paraId="5D6833C0"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920" w:type="dxa"/>
            <w:tcBorders>
              <w:top w:val="nil"/>
              <w:left w:val="nil"/>
              <w:bottom w:val="nil"/>
              <w:right w:val="nil"/>
            </w:tcBorders>
            <w:shd w:val="clear" w:color="auto" w:fill="auto"/>
            <w:noWrap/>
            <w:vAlign w:val="bottom"/>
            <w:hideMark/>
          </w:tcPr>
          <w:p w14:paraId="01962DF0"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427" w:type="dxa"/>
            <w:gridSpan w:val="2"/>
            <w:tcBorders>
              <w:top w:val="nil"/>
              <w:left w:val="nil"/>
              <w:bottom w:val="nil"/>
              <w:right w:val="nil"/>
            </w:tcBorders>
            <w:shd w:val="clear" w:color="auto" w:fill="auto"/>
            <w:noWrap/>
            <w:vAlign w:val="center"/>
            <w:hideMark/>
          </w:tcPr>
          <w:p w14:paraId="796CF3DA" w14:textId="77777777" w:rsidR="00500FE5" w:rsidRPr="00500FE5" w:rsidRDefault="00500FE5" w:rsidP="00500FE5">
            <w:pPr>
              <w:spacing w:after="0" w:line="240" w:lineRule="auto"/>
              <w:rPr>
                <w:rFonts w:ascii="Times New Roman" w:eastAsia="Times New Roman" w:hAnsi="Times New Roman" w:cs="Times New Roman"/>
                <w:lang w:val="bs-Latn-BA" w:eastAsia="bs-Latn-BA"/>
              </w:rPr>
            </w:pPr>
          </w:p>
        </w:tc>
        <w:tc>
          <w:tcPr>
            <w:tcW w:w="1188" w:type="dxa"/>
            <w:gridSpan w:val="2"/>
            <w:tcBorders>
              <w:top w:val="nil"/>
              <w:left w:val="nil"/>
              <w:bottom w:val="nil"/>
              <w:right w:val="nil"/>
            </w:tcBorders>
            <w:shd w:val="clear" w:color="auto" w:fill="auto"/>
            <w:noWrap/>
            <w:vAlign w:val="center"/>
            <w:hideMark/>
          </w:tcPr>
          <w:p w14:paraId="63D3DDB7" w14:textId="77777777" w:rsidR="00500FE5" w:rsidRPr="00500FE5" w:rsidRDefault="00500FE5" w:rsidP="00500FE5">
            <w:pPr>
              <w:spacing w:after="0" w:line="240" w:lineRule="auto"/>
              <w:jc w:val="center"/>
              <w:rPr>
                <w:rFonts w:ascii="Times New Roman" w:eastAsia="Times New Roman" w:hAnsi="Times New Roman" w:cs="Times New Roman"/>
                <w:lang w:val="bs-Latn-BA" w:eastAsia="bs-Latn-BA"/>
              </w:rPr>
            </w:pPr>
          </w:p>
        </w:tc>
        <w:tc>
          <w:tcPr>
            <w:tcW w:w="1171" w:type="dxa"/>
            <w:gridSpan w:val="2"/>
            <w:tcBorders>
              <w:top w:val="nil"/>
              <w:left w:val="nil"/>
              <w:bottom w:val="nil"/>
              <w:right w:val="nil"/>
            </w:tcBorders>
            <w:shd w:val="clear" w:color="auto" w:fill="auto"/>
            <w:noWrap/>
            <w:vAlign w:val="center"/>
            <w:hideMark/>
          </w:tcPr>
          <w:p w14:paraId="51EDB409"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172" w:type="dxa"/>
            <w:tcBorders>
              <w:top w:val="nil"/>
              <w:left w:val="nil"/>
              <w:bottom w:val="nil"/>
              <w:right w:val="nil"/>
            </w:tcBorders>
            <w:shd w:val="clear" w:color="auto" w:fill="auto"/>
            <w:noWrap/>
            <w:vAlign w:val="center"/>
            <w:hideMark/>
          </w:tcPr>
          <w:p w14:paraId="27208F18"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670" w:type="dxa"/>
            <w:gridSpan w:val="2"/>
            <w:tcBorders>
              <w:top w:val="nil"/>
              <w:left w:val="nil"/>
              <w:bottom w:val="nil"/>
              <w:right w:val="nil"/>
            </w:tcBorders>
            <w:shd w:val="clear" w:color="auto" w:fill="auto"/>
            <w:noWrap/>
            <w:vAlign w:val="center"/>
            <w:hideMark/>
          </w:tcPr>
          <w:p w14:paraId="271E4CAF" w14:textId="77777777" w:rsidR="00500FE5" w:rsidRPr="00500FE5" w:rsidRDefault="00500FE5" w:rsidP="00500FE5">
            <w:pPr>
              <w:spacing w:after="0" w:line="240" w:lineRule="auto"/>
              <w:jc w:val="right"/>
              <w:rPr>
                <w:rFonts w:ascii="Times New Roman" w:eastAsia="Times New Roman" w:hAnsi="Times New Roman" w:cs="Times New Roman"/>
                <w:sz w:val="20"/>
                <w:szCs w:val="20"/>
                <w:lang w:val="bs-Latn-BA" w:eastAsia="bs-Latn-BA"/>
              </w:rPr>
            </w:pPr>
          </w:p>
        </w:tc>
      </w:tr>
      <w:tr w:rsidR="00500FE5" w:rsidRPr="00500FE5" w14:paraId="253A78D8" w14:textId="77777777" w:rsidTr="00500FE5">
        <w:trPr>
          <w:gridAfter w:val="1"/>
          <w:wAfter w:w="39" w:type="dxa"/>
          <w:trHeight w:val="255"/>
        </w:trPr>
        <w:tc>
          <w:tcPr>
            <w:tcW w:w="2883" w:type="dxa"/>
            <w:tcBorders>
              <w:top w:val="nil"/>
              <w:left w:val="nil"/>
              <w:bottom w:val="nil"/>
              <w:right w:val="nil"/>
            </w:tcBorders>
            <w:shd w:val="clear" w:color="auto" w:fill="auto"/>
            <w:noWrap/>
            <w:vAlign w:val="center"/>
            <w:hideMark/>
          </w:tcPr>
          <w:p w14:paraId="0B0C8974" w14:textId="77777777" w:rsidR="00500FE5" w:rsidRPr="00500FE5" w:rsidRDefault="00500FE5" w:rsidP="00500FE5">
            <w:pPr>
              <w:spacing w:after="0" w:line="240" w:lineRule="auto"/>
              <w:rPr>
                <w:rFonts w:ascii="Calibri" w:eastAsia="Times New Roman" w:hAnsi="Calibri" w:cs="Calibri"/>
                <w:lang w:val="bs-Latn-BA" w:eastAsia="bs-Latn-BA"/>
              </w:rPr>
            </w:pPr>
            <w:r w:rsidRPr="00500FE5">
              <w:rPr>
                <w:rFonts w:ascii="Calibri" w:eastAsia="Times New Roman" w:hAnsi="Calibri" w:cs="Calibri"/>
                <w:lang w:val="bs-Latn-BA" w:eastAsia="bs-Latn-BA"/>
              </w:rPr>
              <w:t>Dj/broj:</w:t>
            </w:r>
          </w:p>
        </w:tc>
        <w:tc>
          <w:tcPr>
            <w:tcW w:w="1207" w:type="dxa"/>
            <w:tcBorders>
              <w:top w:val="nil"/>
              <w:left w:val="nil"/>
              <w:bottom w:val="nil"/>
              <w:right w:val="nil"/>
            </w:tcBorders>
            <w:shd w:val="clear" w:color="auto" w:fill="auto"/>
            <w:noWrap/>
            <w:vAlign w:val="center"/>
            <w:hideMark/>
          </w:tcPr>
          <w:p w14:paraId="7B01EC12" w14:textId="77777777" w:rsidR="00500FE5" w:rsidRPr="00500FE5" w:rsidRDefault="00500FE5" w:rsidP="00500FE5">
            <w:pPr>
              <w:spacing w:after="0" w:line="240" w:lineRule="auto"/>
              <w:rPr>
                <w:rFonts w:ascii="Calibri" w:eastAsia="Times New Roman" w:hAnsi="Calibri" w:cs="Calibri"/>
                <w:lang w:val="bs-Latn-BA" w:eastAsia="bs-Latn-BA"/>
              </w:rPr>
            </w:pPr>
          </w:p>
        </w:tc>
        <w:tc>
          <w:tcPr>
            <w:tcW w:w="1274" w:type="dxa"/>
            <w:tcBorders>
              <w:top w:val="nil"/>
              <w:left w:val="nil"/>
              <w:bottom w:val="nil"/>
              <w:right w:val="nil"/>
            </w:tcBorders>
            <w:shd w:val="clear" w:color="auto" w:fill="auto"/>
            <w:noWrap/>
            <w:vAlign w:val="center"/>
            <w:hideMark/>
          </w:tcPr>
          <w:p w14:paraId="13CA72F1"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3130" w:type="dxa"/>
            <w:gridSpan w:val="4"/>
            <w:tcBorders>
              <w:top w:val="nil"/>
              <w:left w:val="nil"/>
              <w:bottom w:val="nil"/>
              <w:right w:val="nil"/>
            </w:tcBorders>
            <w:shd w:val="clear" w:color="auto" w:fill="auto"/>
            <w:noWrap/>
            <w:vAlign w:val="center"/>
            <w:hideMark/>
          </w:tcPr>
          <w:p w14:paraId="58A83987" w14:textId="162A29AE" w:rsidR="00500FE5" w:rsidRPr="00DE27C2" w:rsidRDefault="00DE27C2" w:rsidP="00500FE5">
            <w:pPr>
              <w:spacing w:after="0" w:line="240" w:lineRule="auto"/>
              <w:rPr>
                <w:rFonts w:ascii="Calibri" w:eastAsia="Times New Roman" w:hAnsi="Calibri" w:cs="Calibri"/>
                <w:b/>
                <w:bCs/>
                <w:sz w:val="18"/>
                <w:szCs w:val="18"/>
                <w:lang w:val="bs-Latn-BA" w:eastAsia="bs-Latn-BA"/>
              </w:rPr>
            </w:pPr>
            <w:r w:rsidRPr="00DE27C2">
              <w:rPr>
                <w:rFonts w:ascii="Calibri" w:eastAsia="Times New Roman" w:hAnsi="Calibri" w:cs="Calibri"/>
                <w:b/>
                <w:bCs/>
                <w:sz w:val="18"/>
                <w:szCs w:val="18"/>
                <w:lang w:val="bs-Latn-BA" w:eastAsia="bs-Latn-BA"/>
              </w:rPr>
              <w:t xml:space="preserve">KONAČNA </w:t>
            </w:r>
            <w:r w:rsidR="00500FE5" w:rsidRPr="00DE27C2">
              <w:rPr>
                <w:rFonts w:ascii="Calibri" w:eastAsia="Times New Roman" w:hAnsi="Calibri" w:cs="Calibri"/>
                <w:b/>
                <w:bCs/>
                <w:sz w:val="18"/>
                <w:szCs w:val="18"/>
                <w:lang w:val="bs-Latn-BA" w:eastAsia="bs-Latn-BA"/>
              </w:rPr>
              <w:t>RANG LISTA KANDIDATA</w:t>
            </w:r>
          </w:p>
        </w:tc>
        <w:tc>
          <w:tcPr>
            <w:tcW w:w="1427" w:type="dxa"/>
            <w:gridSpan w:val="2"/>
            <w:tcBorders>
              <w:top w:val="nil"/>
              <w:left w:val="nil"/>
              <w:bottom w:val="nil"/>
              <w:right w:val="nil"/>
            </w:tcBorders>
            <w:shd w:val="clear" w:color="auto" w:fill="auto"/>
            <w:noWrap/>
            <w:vAlign w:val="center"/>
            <w:hideMark/>
          </w:tcPr>
          <w:p w14:paraId="48B3CFCD" w14:textId="77777777" w:rsidR="00500FE5" w:rsidRPr="00500FE5" w:rsidRDefault="00500FE5" w:rsidP="00500FE5">
            <w:pPr>
              <w:spacing w:after="0" w:line="240" w:lineRule="auto"/>
              <w:rPr>
                <w:rFonts w:ascii="Calibri" w:eastAsia="Times New Roman" w:hAnsi="Calibri" w:cs="Calibri"/>
                <w:b/>
                <w:bCs/>
                <w:lang w:val="bs-Latn-BA" w:eastAsia="bs-Latn-BA"/>
              </w:rPr>
            </w:pPr>
          </w:p>
        </w:tc>
        <w:tc>
          <w:tcPr>
            <w:tcW w:w="1188" w:type="dxa"/>
            <w:gridSpan w:val="2"/>
            <w:tcBorders>
              <w:top w:val="nil"/>
              <w:left w:val="nil"/>
              <w:bottom w:val="nil"/>
              <w:right w:val="nil"/>
            </w:tcBorders>
            <w:shd w:val="clear" w:color="auto" w:fill="auto"/>
            <w:noWrap/>
            <w:vAlign w:val="center"/>
            <w:hideMark/>
          </w:tcPr>
          <w:p w14:paraId="3537CA8F" w14:textId="77777777" w:rsidR="00500FE5" w:rsidRPr="00500FE5" w:rsidRDefault="00500FE5" w:rsidP="00500FE5">
            <w:pPr>
              <w:spacing w:after="0" w:line="240" w:lineRule="auto"/>
              <w:rPr>
                <w:rFonts w:ascii="Times New Roman" w:eastAsia="Times New Roman" w:hAnsi="Times New Roman" w:cs="Times New Roman"/>
                <w:lang w:val="bs-Latn-BA" w:eastAsia="bs-Latn-BA"/>
              </w:rPr>
            </w:pPr>
          </w:p>
        </w:tc>
        <w:tc>
          <w:tcPr>
            <w:tcW w:w="1157" w:type="dxa"/>
            <w:tcBorders>
              <w:top w:val="nil"/>
              <w:left w:val="nil"/>
              <w:bottom w:val="nil"/>
              <w:right w:val="nil"/>
            </w:tcBorders>
            <w:shd w:val="clear" w:color="auto" w:fill="auto"/>
            <w:noWrap/>
            <w:vAlign w:val="center"/>
            <w:hideMark/>
          </w:tcPr>
          <w:p w14:paraId="386296AF"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1172" w:type="dxa"/>
            <w:tcBorders>
              <w:top w:val="nil"/>
              <w:left w:val="nil"/>
              <w:bottom w:val="nil"/>
              <w:right w:val="nil"/>
            </w:tcBorders>
            <w:shd w:val="clear" w:color="auto" w:fill="auto"/>
            <w:noWrap/>
            <w:vAlign w:val="center"/>
            <w:hideMark/>
          </w:tcPr>
          <w:p w14:paraId="393B7D09" w14:textId="77777777" w:rsidR="00500FE5" w:rsidRPr="00500FE5" w:rsidRDefault="00500FE5" w:rsidP="00500FE5">
            <w:pPr>
              <w:spacing w:after="0" w:line="240" w:lineRule="auto"/>
              <w:jc w:val="right"/>
              <w:rPr>
                <w:rFonts w:ascii="Times New Roman" w:eastAsia="Times New Roman" w:hAnsi="Times New Roman" w:cs="Times New Roman"/>
                <w:lang w:val="bs-Latn-BA" w:eastAsia="bs-Latn-BA"/>
              </w:rPr>
            </w:pPr>
          </w:p>
        </w:tc>
        <w:tc>
          <w:tcPr>
            <w:tcW w:w="670" w:type="dxa"/>
            <w:gridSpan w:val="2"/>
            <w:tcBorders>
              <w:top w:val="nil"/>
              <w:left w:val="nil"/>
              <w:bottom w:val="nil"/>
              <w:right w:val="nil"/>
            </w:tcBorders>
            <w:shd w:val="clear" w:color="auto" w:fill="auto"/>
            <w:noWrap/>
            <w:vAlign w:val="center"/>
            <w:hideMark/>
          </w:tcPr>
          <w:p w14:paraId="3A38845B" w14:textId="77777777" w:rsidR="00500FE5" w:rsidRPr="00500FE5" w:rsidRDefault="00500FE5" w:rsidP="00500FE5">
            <w:pPr>
              <w:spacing w:after="0" w:line="240" w:lineRule="auto"/>
              <w:rPr>
                <w:rFonts w:ascii="Times New Roman" w:eastAsia="Times New Roman" w:hAnsi="Times New Roman" w:cs="Times New Roman"/>
                <w:sz w:val="20"/>
                <w:szCs w:val="20"/>
                <w:lang w:val="bs-Latn-BA" w:eastAsia="bs-Latn-BA"/>
              </w:rPr>
            </w:pPr>
          </w:p>
        </w:tc>
      </w:tr>
      <w:tr w:rsidR="00500FE5" w:rsidRPr="00500FE5" w14:paraId="6BB05595" w14:textId="77777777" w:rsidTr="00500FE5">
        <w:trPr>
          <w:trHeight w:val="495"/>
        </w:trPr>
        <w:tc>
          <w:tcPr>
            <w:tcW w:w="13484" w:type="dxa"/>
            <w:gridSpan w:val="14"/>
            <w:tcBorders>
              <w:top w:val="nil"/>
              <w:left w:val="nil"/>
              <w:bottom w:val="single" w:sz="4" w:space="0" w:color="auto"/>
              <w:right w:val="nil"/>
            </w:tcBorders>
            <w:shd w:val="clear" w:color="auto" w:fill="auto"/>
            <w:noWrap/>
            <w:vAlign w:val="center"/>
            <w:hideMark/>
          </w:tcPr>
          <w:p w14:paraId="4F3AAB84" w14:textId="77777777" w:rsidR="00500FE5" w:rsidRPr="00500FE5" w:rsidRDefault="00500FE5" w:rsidP="00500FE5">
            <w:pPr>
              <w:spacing w:after="0" w:line="240" w:lineRule="auto"/>
              <w:rPr>
                <w:rFonts w:ascii="Calibri" w:eastAsia="Times New Roman" w:hAnsi="Calibri" w:cs="Calibri"/>
                <w:b/>
                <w:bCs/>
                <w:lang w:val="bs-Latn-BA" w:eastAsia="bs-Latn-BA"/>
              </w:rPr>
            </w:pPr>
            <w:r w:rsidRPr="00500FE5">
              <w:rPr>
                <w:rFonts w:ascii="Calibri" w:eastAsia="Times New Roman" w:hAnsi="Calibri" w:cs="Calibri"/>
                <w:b/>
                <w:bCs/>
                <w:lang w:val="bs-Latn-BA" w:eastAsia="bs-Latn-BA"/>
              </w:rPr>
              <w:t xml:space="preserve">(radno mjesto: </w:t>
            </w:r>
            <w:r w:rsidRPr="00500FE5">
              <w:rPr>
                <w:rFonts w:ascii="Calibri" w:eastAsia="Times New Roman" w:hAnsi="Calibri" w:cs="Calibri"/>
                <w:b/>
                <w:bCs/>
                <w:u w:val="single"/>
                <w:lang w:val="bs-Latn-BA" w:eastAsia="bs-Latn-BA"/>
              </w:rPr>
              <w:t xml:space="preserve">  105.5. Nastavnik islamske vjeronauke, 1 izvršilac, na 6 časova, na određeno vrijeme</w:t>
            </w:r>
          </w:p>
        </w:tc>
        <w:tc>
          <w:tcPr>
            <w:tcW w:w="663" w:type="dxa"/>
            <w:gridSpan w:val="2"/>
            <w:tcBorders>
              <w:top w:val="nil"/>
              <w:left w:val="nil"/>
              <w:bottom w:val="nil"/>
              <w:right w:val="nil"/>
            </w:tcBorders>
            <w:shd w:val="clear" w:color="auto" w:fill="auto"/>
            <w:noWrap/>
            <w:vAlign w:val="center"/>
            <w:hideMark/>
          </w:tcPr>
          <w:p w14:paraId="18D2D7DF" w14:textId="77777777" w:rsidR="00500FE5" w:rsidRPr="00500FE5" w:rsidRDefault="00500FE5" w:rsidP="00500FE5">
            <w:pPr>
              <w:spacing w:after="0" w:line="240" w:lineRule="auto"/>
              <w:rPr>
                <w:rFonts w:ascii="Calibri" w:eastAsia="Times New Roman" w:hAnsi="Calibri" w:cs="Calibri"/>
                <w:b/>
                <w:bCs/>
                <w:lang w:val="bs-Latn-BA" w:eastAsia="bs-Latn-BA"/>
              </w:rPr>
            </w:pPr>
          </w:p>
        </w:tc>
      </w:tr>
      <w:tr w:rsidR="00500FE5" w:rsidRPr="00500FE5" w14:paraId="13F543DF" w14:textId="77777777" w:rsidTr="00500FE5">
        <w:trPr>
          <w:gridAfter w:val="1"/>
          <w:wAfter w:w="40" w:type="dxa"/>
          <w:trHeight w:val="1101"/>
        </w:trPr>
        <w:tc>
          <w:tcPr>
            <w:tcW w:w="2883" w:type="dxa"/>
            <w:tcBorders>
              <w:top w:val="nil"/>
              <w:left w:val="single" w:sz="4" w:space="0" w:color="auto"/>
              <w:bottom w:val="single" w:sz="4" w:space="0" w:color="auto"/>
              <w:right w:val="single" w:sz="4" w:space="0" w:color="auto"/>
            </w:tcBorders>
            <w:shd w:val="clear" w:color="auto" w:fill="auto"/>
            <w:vAlign w:val="center"/>
            <w:hideMark/>
          </w:tcPr>
          <w:p w14:paraId="66D03195" w14:textId="7D2C3D90" w:rsidR="00500FE5" w:rsidRPr="00500FE5" w:rsidRDefault="000077D0" w:rsidP="00500FE5">
            <w:pPr>
              <w:spacing w:after="0" w:line="240" w:lineRule="auto"/>
              <w:jc w:val="center"/>
              <w:rPr>
                <w:rFonts w:ascii="Calibri" w:eastAsia="Times New Roman" w:hAnsi="Calibri" w:cs="Calibri"/>
                <w:sz w:val="18"/>
                <w:szCs w:val="18"/>
                <w:lang w:val="bs-Latn-BA" w:eastAsia="bs-Latn-BA"/>
              </w:rPr>
            </w:pPr>
            <w:r>
              <w:rPr>
                <w:rFonts w:ascii="Calibri" w:eastAsia="Times New Roman" w:hAnsi="Calibri" w:cs="Calibri"/>
                <w:sz w:val="18"/>
                <w:szCs w:val="18"/>
                <w:lang w:val="bs-Latn-BA" w:eastAsia="bs-Latn-BA"/>
              </w:rPr>
              <w:t>Prezime i ime kandidata</w:t>
            </w:r>
          </w:p>
        </w:tc>
        <w:tc>
          <w:tcPr>
            <w:tcW w:w="1207" w:type="dxa"/>
            <w:tcBorders>
              <w:top w:val="nil"/>
              <w:left w:val="nil"/>
              <w:bottom w:val="single" w:sz="4" w:space="0" w:color="auto"/>
              <w:right w:val="single" w:sz="4" w:space="0" w:color="auto"/>
            </w:tcBorders>
            <w:shd w:val="clear" w:color="auto" w:fill="auto"/>
            <w:vAlign w:val="center"/>
            <w:hideMark/>
          </w:tcPr>
          <w:p w14:paraId="5C0B1617"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Mjesto stanovanja</w:t>
            </w:r>
          </w:p>
        </w:tc>
        <w:tc>
          <w:tcPr>
            <w:tcW w:w="2501" w:type="dxa"/>
            <w:gridSpan w:val="2"/>
            <w:tcBorders>
              <w:top w:val="single" w:sz="4" w:space="0" w:color="auto"/>
              <w:left w:val="nil"/>
              <w:bottom w:val="single" w:sz="4" w:space="0" w:color="auto"/>
              <w:right w:val="single" w:sz="4" w:space="0" w:color="000000"/>
            </w:tcBorders>
            <w:shd w:val="clear" w:color="auto" w:fill="auto"/>
            <w:vAlign w:val="center"/>
            <w:hideMark/>
          </w:tcPr>
          <w:p w14:paraId="305B5EF3"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Vremenski period od dana diplomiranja do dana raspisivanja konkursa</w:t>
            </w:r>
          </w:p>
        </w:tc>
        <w:tc>
          <w:tcPr>
            <w:tcW w:w="968" w:type="dxa"/>
            <w:tcBorders>
              <w:top w:val="nil"/>
              <w:left w:val="nil"/>
              <w:bottom w:val="single" w:sz="4" w:space="0" w:color="auto"/>
              <w:right w:val="single" w:sz="4" w:space="0" w:color="auto"/>
            </w:tcBorders>
            <w:shd w:val="clear" w:color="auto" w:fill="auto"/>
            <w:vAlign w:val="center"/>
            <w:hideMark/>
          </w:tcPr>
          <w:p w14:paraId="3C566E03"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Više stručno zvanje</w:t>
            </w:r>
          </w:p>
        </w:tc>
        <w:tc>
          <w:tcPr>
            <w:tcW w:w="920" w:type="dxa"/>
            <w:tcBorders>
              <w:top w:val="nil"/>
              <w:left w:val="nil"/>
              <w:bottom w:val="single" w:sz="4" w:space="0" w:color="auto"/>
              <w:right w:val="single" w:sz="4" w:space="0" w:color="auto"/>
            </w:tcBorders>
            <w:shd w:val="clear" w:color="auto" w:fill="auto"/>
            <w:vAlign w:val="center"/>
            <w:hideMark/>
          </w:tcPr>
          <w:p w14:paraId="5AC74BD8"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Intervju</w:t>
            </w:r>
          </w:p>
        </w:tc>
        <w:tc>
          <w:tcPr>
            <w:tcW w:w="1427" w:type="dxa"/>
            <w:gridSpan w:val="2"/>
            <w:tcBorders>
              <w:top w:val="nil"/>
              <w:left w:val="nil"/>
              <w:bottom w:val="single" w:sz="4" w:space="0" w:color="auto"/>
              <w:right w:val="single" w:sz="4" w:space="0" w:color="auto"/>
            </w:tcBorders>
            <w:shd w:val="clear" w:color="auto" w:fill="auto"/>
            <w:vAlign w:val="center"/>
            <w:hideMark/>
          </w:tcPr>
          <w:p w14:paraId="2AB586BF"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Procentualno uvećanje po osnovu pripadnosti nekoj od boračkih kategorija</w:t>
            </w:r>
          </w:p>
        </w:tc>
        <w:tc>
          <w:tcPr>
            <w:tcW w:w="1188" w:type="dxa"/>
            <w:gridSpan w:val="2"/>
            <w:tcBorders>
              <w:top w:val="nil"/>
              <w:left w:val="nil"/>
              <w:bottom w:val="single" w:sz="4" w:space="0" w:color="auto"/>
              <w:right w:val="single" w:sz="4" w:space="0" w:color="auto"/>
            </w:tcBorders>
            <w:shd w:val="clear" w:color="auto" w:fill="auto"/>
            <w:vAlign w:val="center"/>
            <w:hideMark/>
          </w:tcPr>
          <w:p w14:paraId="10FF08BC"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Dodatni bodovi (boračka kategorija)</w:t>
            </w:r>
          </w:p>
        </w:tc>
        <w:tc>
          <w:tcPr>
            <w:tcW w:w="1171" w:type="dxa"/>
            <w:gridSpan w:val="2"/>
            <w:tcBorders>
              <w:top w:val="nil"/>
              <w:left w:val="nil"/>
              <w:bottom w:val="single" w:sz="4" w:space="0" w:color="auto"/>
              <w:right w:val="single" w:sz="4" w:space="0" w:color="auto"/>
            </w:tcBorders>
            <w:shd w:val="clear" w:color="auto" w:fill="auto"/>
            <w:vAlign w:val="center"/>
            <w:hideMark/>
          </w:tcPr>
          <w:p w14:paraId="22FEC261" w14:textId="38E25C5A"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Procentualno uvećanje po osnovu radne obaveze</w:t>
            </w:r>
          </w:p>
        </w:tc>
        <w:tc>
          <w:tcPr>
            <w:tcW w:w="1172" w:type="dxa"/>
            <w:tcBorders>
              <w:top w:val="nil"/>
              <w:left w:val="nil"/>
              <w:bottom w:val="single" w:sz="4" w:space="0" w:color="auto"/>
              <w:right w:val="single" w:sz="4" w:space="0" w:color="auto"/>
            </w:tcBorders>
            <w:shd w:val="clear" w:color="auto" w:fill="auto"/>
            <w:vAlign w:val="center"/>
            <w:hideMark/>
          </w:tcPr>
          <w:p w14:paraId="2273D1EA"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Ukupan broj ostvarenih bodova</w:t>
            </w:r>
          </w:p>
        </w:tc>
        <w:tc>
          <w:tcPr>
            <w:tcW w:w="670" w:type="dxa"/>
            <w:gridSpan w:val="2"/>
            <w:tcBorders>
              <w:top w:val="single" w:sz="4" w:space="0" w:color="auto"/>
              <w:left w:val="nil"/>
              <w:bottom w:val="single" w:sz="4" w:space="0" w:color="auto"/>
              <w:right w:val="single" w:sz="4" w:space="0" w:color="auto"/>
            </w:tcBorders>
            <w:shd w:val="clear" w:color="auto" w:fill="auto"/>
            <w:vAlign w:val="center"/>
            <w:hideMark/>
          </w:tcPr>
          <w:p w14:paraId="5048CD35" w14:textId="77777777" w:rsidR="00500FE5" w:rsidRPr="00500FE5" w:rsidRDefault="00500FE5" w:rsidP="00500FE5">
            <w:pPr>
              <w:spacing w:after="0" w:line="240" w:lineRule="auto"/>
              <w:jc w:val="center"/>
              <w:rPr>
                <w:rFonts w:ascii="Calibri" w:eastAsia="Times New Roman" w:hAnsi="Calibri" w:cs="Calibri"/>
                <w:sz w:val="18"/>
                <w:szCs w:val="18"/>
                <w:lang w:val="bs-Latn-BA" w:eastAsia="bs-Latn-BA"/>
              </w:rPr>
            </w:pPr>
            <w:r w:rsidRPr="00500FE5">
              <w:rPr>
                <w:rFonts w:ascii="Calibri" w:eastAsia="Times New Roman" w:hAnsi="Calibri" w:cs="Calibri"/>
                <w:sz w:val="18"/>
                <w:szCs w:val="18"/>
                <w:lang w:val="bs-Latn-BA" w:eastAsia="bs-Latn-BA"/>
              </w:rPr>
              <w:t>Rang</w:t>
            </w:r>
          </w:p>
        </w:tc>
      </w:tr>
      <w:tr w:rsidR="00500FE5" w:rsidRPr="00500FE5" w14:paraId="74D305F0"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43397EC7"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Jusić (Alija) Muamer</w:t>
            </w:r>
          </w:p>
        </w:tc>
        <w:tc>
          <w:tcPr>
            <w:tcW w:w="1207" w:type="dxa"/>
            <w:tcBorders>
              <w:top w:val="nil"/>
              <w:left w:val="nil"/>
              <w:bottom w:val="single" w:sz="4" w:space="0" w:color="auto"/>
              <w:right w:val="single" w:sz="4" w:space="0" w:color="auto"/>
            </w:tcBorders>
            <w:shd w:val="clear" w:color="auto" w:fill="auto"/>
            <w:noWrap/>
            <w:vAlign w:val="center"/>
            <w:hideMark/>
          </w:tcPr>
          <w:p w14:paraId="0FC17E0D"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Tuzla</w:t>
            </w:r>
          </w:p>
        </w:tc>
        <w:tc>
          <w:tcPr>
            <w:tcW w:w="1274" w:type="dxa"/>
            <w:tcBorders>
              <w:top w:val="nil"/>
              <w:left w:val="nil"/>
              <w:bottom w:val="single" w:sz="4" w:space="0" w:color="auto"/>
              <w:right w:val="nil"/>
            </w:tcBorders>
            <w:shd w:val="clear" w:color="auto" w:fill="auto"/>
            <w:noWrap/>
            <w:vAlign w:val="bottom"/>
            <w:hideMark/>
          </w:tcPr>
          <w:p w14:paraId="0D0D5F77"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29.11.2006</w:t>
            </w:r>
          </w:p>
        </w:tc>
        <w:tc>
          <w:tcPr>
            <w:tcW w:w="1227" w:type="dxa"/>
            <w:tcBorders>
              <w:top w:val="nil"/>
              <w:left w:val="nil"/>
              <w:bottom w:val="single" w:sz="4" w:space="0" w:color="auto"/>
              <w:right w:val="single" w:sz="4" w:space="0" w:color="auto"/>
            </w:tcBorders>
            <w:shd w:val="clear" w:color="auto" w:fill="auto"/>
            <w:noWrap/>
            <w:vAlign w:val="center"/>
            <w:hideMark/>
          </w:tcPr>
          <w:p w14:paraId="5514082F"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7C8AD680"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7553EE1F"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2FE324C2"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3805E5F1"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5553229F"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7163FFF5"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33,40</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5F3DCF"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1</w:t>
            </w:r>
          </w:p>
        </w:tc>
      </w:tr>
      <w:tr w:rsidR="00500FE5" w:rsidRPr="00500FE5" w14:paraId="71A2D625"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5E97BCED"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Mehidić (Muharem) Alma</w:t>
            </w:r>
          </w:p>
        </w:tc>
        <w:tc>
          <w:tcPr>
            <w:tcW w:w="1207" w:type="dxa"/>
            <w:tcBorders>
              <w:top w:val="nil"/>
              <w:left w:val="nil"/>
              <w:bottom w:val="single" w:sz="4" w:space="0" w:color="auto"/>
              <w:right w:val="single" w:sz="4" w:space="0" w:color="auto"/>
            </w:tcBorders>
            <w:shd w:val="clear" w:color="auto" w:fill="auto"/>
            <w:noWrap/>
            <w:vAlign w:val="center"/>
            <w:hideMark/>
          </w:tcPr>
          <w:p w14:paraId="7E37A9EF"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Tuzla</w:t>
            </w:r>
          </w:p>
        </w:tc>
        <w:tc>
          <w:tcPr>
            <w:tcW w:w="1274" w:type="dxa"/>
            <w:tcBorders>
              <w:top w:val="nil"/>
              <w:left w:val="nil"/>
              <w:bottom w:val="nil"/>
              <w:right w:val="nil"/>
            </w:tcBorders>
            <w:shd w:val="clear" w:color="auto" w:fill="auto"/>
            <w:noWrap/>
            <w:vAlign w:val="bottom"/>
            <w:hideMark/>
          </w:tcPr>
          <w:p w14:paraId="387F2DDC"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29.05.2009</w:t>
            </w:r>
          </w:p>
        </w:tc>
        <w:tc>
          <w:tcPr>
            <w:tcW w:w="1227" w:type="dxa"/>
            <w:tcBorders>
              <w:top w:val="nil"/>
              <w:left w:val="nil"/>
              <w:bottom w:val="single" w:sz="4" w:space="0" w:color="auto"/>
              <w:right w:val="single" w:sz="4" w:space="0" w:color="auto"/>
            </w:tcBorders>
            <w:shd w:val="clear" w:color="auto" w:fill="auto"/>
            <w:noWrap/>
            <w:vAlign w:val="center"/>
            <w:hideMark/>
          </w:tcPr>
          <w:p w14:paraId="020F2A77"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1ADCCD0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23B26F6C"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0F693F9B"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20%</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53B9C7B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192FB05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558CD2EB"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32,88</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846EFE"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2</w:t>
            </w:r>
          </w:p>
        </w:tc>
      </w:tr>
      <w:tr w:rsidR="00500FE5" w:rsidRPr="00500FE5" w14:paraId="55E03620"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0EFE3B69"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Imširović (Fikret) Almedina</w:t>
            </w:r>
          </w:p>
        </w:tc>
        <w:tc>
          <w:tcPr>
            <w:tcW w:w="1207" w:type="dxa"/>
            <w:tcBorders>
              <w:top w:val="nil"/>
              <w:left w:val="nil"/>
              <w:bottom w:val="single" w:sz="4" w:space="0" w:color="auto"/>
              <w:right w:val="single" w:sz="4" w:space="0" w:color="auto"/>
            </w:tcBorders>
            <w:shd w:val="clear" w:color="auto" w:fill="auto"/>
            <w:noWrap/>
            <w:vAlign w:val="center"/>
            <w:hideMark/>
          </w:tcPr>
          <w:p w14:paraId="4A39E943"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Srebrenik</w:t>
            </w:r>
          </w:p>
        </w:tc>
        <w:tc>
          <w:tcPr>
            <w:tcW w:w="1274" w:type="dxa"/>
            <w:tcBorders>
              <w:top w:val="single" w:sz="4" w:space="0" w:color="auto"/>
              <w:left w:val="nil"/>
              <w:bottom w:val="single" w:sz="4" w:space="0" w:color="auto"/>
              <w:right w:val="nil"/>
            </w:tcBorders>
            <w:shd w:val="clear" w:color="auto" w:fill="auto"/>
            <w:noWrap/>
            <w:vAlign w:val="bottom"/>
            <w:hideMark/>
          </w:tcPr>
          <w:p w14:paraId="2AB67912"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15.02.2008</w:t>
            </w:r>
          </w:p>
        </w:tc>
        <w:tc>
          <w:tcPr>
            <w:tcW w:w="1227" w:type="dxa"/>
            <w:tcBorders>
              <w:top w:val="nil"/>
              <w:left w:val="nil"/>
              <w:bottom w:val="single" w:sz="4" w:space="0" w:color="auto"/>
              <w:right w:val="single" w:sz="4" w:space="0" w:color="auto"/>
            </w:tcBorders>
            <w:shd w:val="clear" w:color="auto" w:fill="auto"/>
            <w:noWrap/>
            <w:vAlign w:val="center"/>
            <w:hideMark/>
          </w:tcPr>
          <w:p w14:paraId="354F7730"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449C4980"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3ABC7DE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6C36EEEB"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12788BB5"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35946C9B"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1A174596"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30,40</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545B7"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w:t>
            </w:r>
          </w:p>
        </w:tc>
      </w:tr>
      <w:tr w:rsidR="00500FE5" w:rsidRPr="00500FE5" w14:paraId="395F68AB"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15894FC1"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Smajić (Ibro) Izudin</w:t>
            </w:r>
          </w:p>
        </w:tc>
        <w:tc>
          <w:tcPr>
            <w:tcW w:w="1207" w:type="dxa"/>
            <w:tcBorders>
              <w:top w:val="nil"/>
              <w:left w:val="nil"/>
              <w:bottom w:val="single" w:sz="4" w:space="0" w:color="auto"/>
              <w:right w:val="single" w:sz="4" w:space="0" w:color="auto"/>
            </w:tcBorders>
            <w:shd w:val="clear" w:color="auto" w:fill="auto"/>
            <w:noWrap/>
            <w:vAlign w:val="center"/>
            <w:hideMark/>
          </w:tcPr>
          <w:p w14:paraId="4FC568B1"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Tuzla</w:t>
            </w:r>
          </w:p>
        </w:tc>
        <w:tc>
          <w:tcPr>
            <w:tcW w:w="1274" w:type="dxa"/>
            <w:tcBorders>
              <w:top w:val="nil"/>
              <w:left w:val="nil"/>
              <w:bottom w:val="single" w:sz="4" w:space="0" w:color="auto"/>
              <w:right w:val="nil"/>
            </w:tcBorders>
            <w:shd w:val="clear" w:color="auto" w:fill="auto"/>
            <w:noWrap/>
            <w:vAlign w:val="bottom"/>
            <w:hideMark/>
          </w:tcPr>
          <w:p w14:paraId="634E3660"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19.06.2008</w:t>
            </w:r>
          </w:p>
        </w:tc>
        <w:tc>
          <w:tcPr>
            <w:tcW w:w="1227" w:type="dxa"/>
            <w:tcBorders>
              <w:top w:val="nil"/>
              <w:left w:val="nil"/>
              <w:bottom w:val="single" w:sz="4" w:space="0" w:color="auto"/>
              <w:right w:val="single" w:sz="4" w:space="0" w:color="auto"/>
            </w:tcBorders>
            <w:shd w:val="clear" w:color="auto" w:fill="auto"/>
            <w:noWrap/>
            <w:vAlign w:val="center"/>
            <w:hideMark/>
          </w:tcPr>
          <w:p w14:paraId="4A88E62D"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00F33C5F"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0E5FAAD5"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07296834"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5A8F420F"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44E60D42"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48976A01"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29,60</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A77B6"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4</w:t>
            </w:r>
          </w:p>
        </w:tc>
      </w:tr>
      <w:tr w:rsidR="00500FE5" w:rsidRPr="00500FE5" w14:paraId="014A52FC"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1C3F4329"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Bećirović (Sead) Berina</w:t>
            </w:r>
          </w:p>
        </w:tc>
        <w:tc>
          <w:tcPr>
            <w:tcW w:w="1207" w:type="dxa"/>
            <w:tcBorders>
              <w:top w:val="nil"/>
              <w:left w:val="nil"/>
              <w:bottom w:val="single" w:sz="4" w:space="0" w:color="auto"/>
              <w:right w:val="single" w:sz="4" w:space="0" w:color="auto"/>
            </w:tcBorders>
            <w:shd w:val="clear" w:color="auto" w:fill="auto"/>
            <w:noWrap/>
            <w:vAlign w:val="center"/>
            <w:hideMark/>
          </w:tcPr>
          <w:p w14:paraId="420049F8"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Srebrenik</w:t>
            </w:r>
          </w:p>
        </w:tc>
        <w:tc>
          <w:tcPr>
            <w:tcW w:w="1274" w:type="dxa"/>
            <w:tcBorders>
              <w:top w:val="nil"/>
              <w:left w:val="nil"/>
              <w:bottom w:val="single" w:sz="4" w:space="0" w:color="auto"/>
              <w:right w:val="nil"/>
            </w:tcBorders>
            <w:shd w:val="clear" w:color="auto" w:fill="auto"/>
            <w:noWrap/>
            <w:vAlign w:val="bottom"/>
            <w:hideMark/>
          </w:tcPr>
          <w:p w14:paraId="20229346"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05.07.2010</w:t>
            </w:r>
          </w:p>
        </w:tc>
        <w:tc>
          <w:tcPr>
            <w:tcW w:w="1227" w:type="dxa"/>
            <w:tcBorders>
              <w:top w:val="nil"/>
              <w:left w:val="nil"/>
              <w:bottom w:val="single" w:sz="4" w:space="0" w:color="auto"/>
              <w:right w:val="single" w:sz="4" w:space="0" w:color="auto"/>
            </w:tcBorders>
            <w:shd w:val="clear" w:color="auto" w:fill="auto"/>
            <w:noWrap/>
            <w:vAlign w:val="center"/>
            <w:hideMark/>
          </w:tcPr>
          <w:p w14:paraId="6978B8A6"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57509870"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49F4DC40"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51B25BBD"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20%</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42764F5B"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4FCF2CE6"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59FA6166"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29,52</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776AD5"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5</w:t>
            </w:r>
          </w:p>
        </w:tc>
      </w:tr>
      <w:tr w:rsidR="00500FE5" w:rsidRPr="00500FE5" w14:paraId="2812CBF7"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1B5E4CB7"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Imamović (Fadil) Džemal</w:t>
            </w:r>
          </w:p>
        </w:tc>
        <w:tc>
          <w:tcPr>
            <w:tcW w:w="1207" w:type="dxa"/>
            <w:tcBorders>
              <w:top w:val="nil"/>
              <w:left w:val="nil"/>
              <w:bottom w:val="single" w:sz="4" w:space="0" w:color="auto"/>
              <w:right w:val="single" w:sz="4" w:space="0" w:color="auto"/>
            </w:tcBorders>
            <w:shd w:val="clear" w:color="auto" w:fill="auto"/>
            <w:noWrap/>
            <w:vAlign w:val="center"/>
            <w:hideMark/>
          </w:tcPr>
          <w:p w14:paraId="0BB1C0AE"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Kalesija</w:t>
            </w:r>
          </w:p>
        </w:tc>
        <w:tc>
          <w:tcPr>
            <w:tcW w:w="1274" w:type="dxa"/>
            <w:tcBorders>
              <w:top w:val="nil"/>
              <w:left w:val="nil"/>
              <w:bottom w:val="single" w:sz="4" w:space="0" w:color="auto"/>
              <w:right w:val="nil"/>
            </w:tcBorders>
            <w:shd w:val="clear" w:color="auto" w:fill="auto"/>
            <w:noWrap/>
            <w:vAlign w:val="bottom"/>
            <w:hideMark/>
          </w:tcPr>
          <w:p w14:paraId="3D399B08"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22.06.2009</w:t>
            </w:r>
          </w:p>
        </w:tc>
        <w:tc>
          <w:tcPr>
            <w:tcW w:w="1227" w:type="dxa"/>
            <w:tcBorders>
              <w:top w:val="nil"/>
              <w:left w:val="nil"/>
              <w:bottom w:val="single" w:sz="4" w:space="0" w:color="auto"/>
              <w:right w:val="single" w:sz="4" w:space="0" w:color="auto"/>
            </w:tcBorders>
            <w:shd w:val="clear" w:color="auto" w:fill="auto"/>
            <w:noWrap/>
            <w:vAlign w:val="center"/>
            <w:hideMark/>
          </w:tcPr>
          <w:p w14:paraId="65FD4C7F"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416C8A57"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7C03FC26"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3FED481F"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0CF4B31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22874D6D"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3BB220CB"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27,20</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3BA0EF8D"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6</w:t>
            </w:r>
          </w:p>
        </w:tc>
      </w:tr>
      <w:tr w:rsidR="00500FE5" w:rsidRPr="00500FE5" w14:paraId="6815BD7C" w14:textId="77777777" w:rsidTr="00500FE5">
        <w:trPr>
          <w:gridAfter w:val="1"/>
          <w:wAfter w:w="40" w:type="dxa"/>
          <w:trHeight w:val="261"/>
        </w:trPr>
        <w:tc>
          <w:tcPr>
            <w:tcW w:w="2883" w:type="dxa"/>
            <w:tcBorders>
              <w:top w:val="nil"/>
              <w:left w:val="single" w:sz="4" w:space="0" w:color="auto"/>
              <w:bottom w:val="single" w:sz="4" w:space="0" w:color="auto"/>
              <w:right w:val="single" w:sz="4" w:space="0" w:color="auto"/>
            </w:tcBorders>
            <w:shd w:val="clear" w:color="auto" w:fill="auto"/>
            <w:noWrap/>
            <w:vAlign w:val="bottom"/>
            <w:hideMark/>
          </w:tcPr>
          <w:p w14:paraId="7427911A"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Muminhodžić (Enver) Emir</w:t>
            </w:r>
          </w:p>
        </w:tc>
        <w:tc>
          <w:tcPr>
            <w:tcW w:w="1207" w:type="dxa"/>
            <w:tcBorders>
              <w:top w:val="nil"/>
              <w:left w:val="nil"/>
              <w:bottom w:val="single" w:sz="4" w:space="0" w:color="auto"/>
              <w:right w:val="single" w:sz="4" w:space="0" w:color="auto"/>
            </w:tcBorders>
            <w:shd w:val="clear" w:color="auto" w:fill="auto"/>
            <w:noWrap/>
            <w:vAlign w:val="center"/>
            <w:hideMark/>
          </w:tcPr>
          <w:p w14:paraId="2CF69280"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Živinice</w:t>
            </w:r>
          </w:p>
        </w:tc>
        <w:tc>
          <w:tcPr>
            <w:tcW w:w="1274" w:type="dxa"/>
            <w:tcBorders>
              <w:top w:val="nil"/>
              <w:left w:val="nil"/>
              <w:bottom w:val="single" w:sz="4" w:space="0" w:color="auto"/>
              <w:right w:val="nil"/>
            </w:tcBorders>
            <w:shd w:val="clear" w:color="auto" w:fill="auto"/>
            <w:noWrap/>
            <w:vAlign w:val="bottom"/>
            <w:hideMark/>
          </w:tcPr>
          <w:p w14:paraId="0A5EFC50" w14:textId="77777777"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19.11.2009</w:t>
            </w:r>
          </w:p>
        </w:tc>
        <w:tc>
          <w:tcPr>
            <w:tcW w:w="1227" w:type="dxa"/>
            <w:tcBorders>
              <w:top w:val="nil"/>
              <w:left w:val="nil"/>
              <w:bottom w:val="single" w:sz="4" w:space="0" w:color="auto"/>
              <w:right w:val="single" w:sz="4" w:space="0" w:color="auto"/>
            </w:tcBorders>
            <w:shd w:val="clear" w:color="auto" w:fill="auto"/>
            <w:noWrap/>
            <w:vAlign w:val="center"/>
            <w:hideMark/>
          </w:tcPr>
          <w:p w14:paraId="79024B4C"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680F9253"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386D73C3"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59FED21C"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1FCF66F2"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72AD258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7785C784"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26,20</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440F8F"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7</w:t>
            </w:r>
          </w:p>
        </w:tc>
      </w:tr>
      <w:tr w:rsidR="00500FE5" w:rsidRPr="00500FE5" w14:paraId="3BD75205" w14:textId="77777777" w:rsidTr="00500FE5">
        <w:trPr>
          <w:gridAfter w:val="1"/>
          <w:wAfter w:w="40" w:type="dxa"/>
          <w:trHeight w:val="379"/>
        </w:trPr>
        <w:tc>
          <w:tcPr>
            <w:tcW w:w="2883" w:type="dxa"/>
            <w:tcBorders>
              <w:top w:val="nil"/>
              <w:left w:val="single" w:sz="4" w:space="0" w:color="auto"/>
              <w:bottom w:val="single" w:sz="4" w:space="0" w:color="auto"/>
              <w:right w:val="single" w:sz="4" w:space="0" w:color="auto"/>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2636"/>
            </w:tblGrid>
            <w:tr w:rsidR="00500FE5" w:rsidRPr="00500FE5" w14:paraId="3BC0F8D8" w14:textId="77777777" w:rsidTr="00500FE5">
              <w:trPr>
                <w:trHeight w:val="274"/>
                <w:tblCellSpacing w:w="0" w:type="dxa"/>
              </w:trPr>
              <w:tc>
                <w:tcPr>
                  <w:tcW w:w="2636" w:type="dxa"/>
                  <w:shd w:val="clear" w:color="auto" w:fill="auto"/>
                  <w:noWrap/>
                  <w:vAlign w:val="bottom"/>
                  <w:hideMark/>
                </w:tcPr>
                <w:p w14:paraId="6A683B89" w14:textId="45FEEE47" w:rsidR="00500FE5" w:rsidRPr="00500FE5" w:rsidRDefault="00500FE5" w:rsidP="00500FE5">
                  <w:pPr>
                    <w:spacing w:after="0" w:line="240" w:lineRule="auto"/>
                    <w:rPr>
                      <w:rFonts w:ascii="Calibri" w:eastAsia="Times New Roman" w:hAnsi="Calibri" w:cs="Calibri"/>
                      <w:color w:val="000000"/>
                      <w:sz w:val="20"/>
                      <w:szCs w:val="20"/>
                      <w:lang w:val="bs-Latn-BA" w:eastAsia="bs-Latn-BA"/>
                    </w:rPr>
                  </w:pPr>
                  <w:r w:rsidRPr="00500FE5">
                    <w:rPr>
                      <w:rFonts w:ascii="Calibri" w:eastAsia="Times New Roman" w:hAnsi="Calibri" w:cs="Calibri"/>
                      <w:noProof/>
                      <w:color w:val="000000"/>
                      <w:lang w:val="bs-Latn-BA" w:eastAsia="bs-Latn-BA"/>
                    </w:rPr>
                    <mc:AlternateContent>
                      <mc:Choice Requires="wps">
                        <w:drawing>
                          <wp:anchor distT="0" distB="0" distL="114300" distR="114300" simplePos="0" relativeHeight="251658240" behindDoc="0" locked="0" layoutInCell="1" allowOverlap="1" wp14:anchorId="4A7FAD0A" wp14:editId="056CB5D0">
                            <wp:simplePos x="0" y="0"/>
                            <wp:positionH relativeFrom="column">
                              <wp:posOffset>1104900</wp:posOffset>
                            </wp:positionH>
                            <wp:positionV relativeFrom="paragraph">
                              <wp:posOffset>95250</wp:posOffset>
                            </wp:positionV>
                            <wp:extent cx="180975" cy="266700"/>
                            <wp:effectExtent l="0" t="0" r="0" b="0"/>
                            <wp:wrapNone/>
                            <wp:docPr id="4" name="Text Box 4">
                              <a:extLst xmlns:a="http://schemas.openxmlformats.org/drawingml/2006/main">
                                <a:ext uri="{FF2B5EF4-FFF2-40B4-BE49-F238E27FC236}">
                                  <a16:creationId xmlns:a16="http://schemas.microsoft.com/office/drawing/2014/main" id="{9952B4C1-E058-4B17-8F70-F487CEF597C6}"/>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9B4C2D9" id="_x0000_t202" coordsize="21600,21600" o:spt="202" path="m,l,21600r21600,l21600,xe">
                            <v:stroke joinstyle="miter"/>
                            <v:path gradientshapeok="t" o:connecttype="rect"/>
                          </v:shapetype>
                          <v:shape id="Text Box 4" o:spid="_x0000_s1026" type="#_x0000_t202" style="position:absolute;margin-left:87pt;margin-top:7.5pt;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" filled="f" stroked="f">
                            <v:textbox style="mso-fit-shape-to-text:t"/>
                          </v:shape>
                        </w:pict>
                      </mc:Fallback>
                    </mc:AlternateContent>
                  </w:r>
                  <w:r>
                    <w:rPr>
                      <w:rFonts w:ascii="Calibri" w:eastAsia="Times New Roman" w:hAnsi="Calibri" w:cs="Calibri"/>
                      <w:color w:val="000000"/>
                      <w:sz w:val="20"/>
                      <w:szCs w:val="20"/>
                      <w:lang w:val="bs-Latn-BA" w:eastAsia="bs-Latn-BA"/>
                    </w:rPr>
                    <w:t>F</w:t>
                  </w:r>
                  <w:r w:rsidRPr="00500FE5">
                    <w:rPr>
                      <w:rFonts w:ascii="Calibri" w:eastAsia="Times New Roman" w:hAnsi="Calibri" w:cs="Calibri"/>
                      <w:color w:val="000000"/>
                      <w:sz w:val="20"/>
                      <w:szCs w:val="20"/>
                      <w:lang w:val="bs-Latn-BA" w:eastAsia="bs-Latn-BA"/>
                    </w:rPr>
                    <w:t>erhatbegović (Dževad) Dževdeta</w:t>
                  </w:r>
                </w:p>
              </w:tc>
            </w:tr>
          </w:tbl>
          <w:p w14:paraId="75175CE5" w14:textId="77777777" w:rsidR="00500FE5" w:rsidRPr="00500FE5" w:rsidRDefault="00500FE5" w:rsidP="00500FE5">
            <w:pPr>
              <w:spacing w:after="0" w:line="240" w:lineRule="auto"/>
              <w:rPr>
                <w:rFonts w:ascii="Calibri" w:eastAsia="Times New Roman" w:hAnsi="Calibri" w:cs="Calibri"/>
                <w:color w:val="000000"/>
                <w:lang w:val="bs-Latn-BA" w:eastAsia="bs-Latn-BA"/>
              </w:rPr>
            </w:pP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1C53A2A6" w14:textId="77777777" w:rsidR="00500FE5" w:rsidRPr="00500FE5" w:rsidRDefault="00500FE5" w:rsidP="00500FE5">
            <w:pPr>
              <w:spacing w:after="0" w:line="240" w:lineRule="auto"/>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Tuzla</w:t>
            </w:r>
          </w:p>
        </w:tc>
        <w:tc>
          <w:tcPr>
            <w:tcW w:w="1274" w:type="dxa"/>
            <w:tcBorders>
              <w:top w:val="nil"/>
              <w:left w:val="nil"/>
              <w:bottom w:val="single" w:sz="4" w:space="0" w:color="auto"/>
              <w:right w:val="nil"/>
            </w:tcBorders>
            <w:shd w:val="clear" w:color="auto" w:fill="auto"/>
            <w:noWrap/>
            <w:vAlign w:val="bottom"/>
            <w:hideMark/>
          </w:tcPr>
          <w:p w14:paraId="4F936BAF" w14:textId="364684A5" w:rsidR="00500FE5" w:rsidRPr="00500FE5" w:rsidRDefault="00500FE5" w:rsidP="00500FE5">
            <w:pPr>
              <w:spacing w:after="0" w:line="240" w:lineRule="auto"/>
              <w:jc w:val="right"/>
              <w:rPr>
                <w:rFonts w:ascii="Calibri" w:eastAsia="Times New Roman" w:hAnsi="Calibri" w:cs="Calibri"/>
                <w:color w:val="000000"/>
                <w:lang w:val="bs-Latn-BA" w:eastAsia="bs-Latn-BA"/>
              </w:rPr>
            </w:pPr>
            <w:r w:rsidRPr="00500FE5">
              <w:rPr>
                <w:rFonts w:ascii="Calibri" w:eastAsia="Times New Roman" w:hAnsi="Calibri" w:cs="Calibri"/>
                <w:color w:val="000000"/>
                <w:lang w:val="bs-Latn-BA" w:eastAsia="bs-Latn-BA"/>
              </w:rPr>
              <w:t>06.04.2010</w:t>
            </w:r>
          </w:p>
        </w:tc>
        <w:tc>
          <w:tcPr>
            <w:tcW w:w="1227" w:type="dxa"/>
            <w:tcBorders>
              <w:top w:val="nil"/>
              <w:left w:val="nil"/>
              <w:bottom w:val="single" w:sz="4" w:space="0" w:color="auto"/>
              <w:right w:val="single" w:sz="4" w:space="0" w:color="auto"/>
            </w:tcBorders>
            <w:shd w:val="clear" w:color="auto" w:fill="auto"/>
            <w:noWrap/>
            <w:vAlign w:val="center"/>
            <w:hideMark/>
          </w:tcPr>
          <w:p w14:paraId="32610D41" w14:textId="77777777" w:rsidR="00500FE5" w:rsidRDefault="00500FE5" w:rsidP="00500FE5">
            <w:pPr>
              <w:spacing w:after="0" w:line="240" w:lineRule="auto"/>
              <w:jc w:val="right"/>
              <w:rPr>
                <w:rFonts w:ascii="Calibri" w:eastAsia="Times New Roman" w:hAnsi="Calibri" w:cs="Calibri"/>
                <w:lang w:val="bs-Latn-BA" w:eastAsia="bs-Latn-BA"/>
              </w:rPr>
            </w:pPr>
          </w:p>
          <w:p w14:paraId="33BD2CFF" w14:textId="77777777" w:rsidR="00500FE5" w:rsidRDefault="00500FE5" w:rsidP="00500FE5">
            <w:pPr>
              <w:spacing w:after="0" w:line="240" w:lineRule="auto"/>
              <w:jc w:val="right"/>
              <w:rPr>
                <w:rFonts w:ascii="Calibri" w:eastAsia="Times New Roman" w:hAnsi="Calibri" w:cs="Calibri"/>
                <w:lang w:val="bs-Latn-BA" w:eastAsia="bs-Latn-BA"/>
              </w:rPr>
            </w:pPr>
          </w:p>
          <w:p w14:paraId="6596E6F2" w14:textId="50464B22"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30.07.2019</w:t>
            </w:r>
          </w:p>
        </w:tc>
        <w:tc>
          <w:tcPr>
            <w:tcW w:w="968" w:type="dxa"/>
            <w:tcBorders>
              <w:top w:val="nil"/>
              <w:left w:val="nil"/>
              <w:bottom w:val="single" w:sz="4" w:space="0" w:color="auto"/>
              <w:right w:val="single" w:sz="4" w:space="0" w:color="auto"/>
            </w:tcBorders>
            <w:shd w:val="clear" w:color="auto" w:fill="auto"/>
            <w:noWrap/>
            <w:vAlign w:val="center"/>
            <w:hideMark/>
          </w:tcPr>
          <w:p w14:paraId="6926D1F7"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920" w:type="dxa"/>
            <w:tcBorders>
              <w:top w:val="nil"/>
              <w:left w:val="nil"/>
              <w:bottom w:val="single" w:sz="4" w:space="0" w:color="auto"/>
              <w:right w:val="single" w:sz="4" w:space="0" w:color="auto"/>
            </w:tcBorders>
            <w:shd w:val="clear" w:color="auto" w:fill="auto"/>
            <w:noWrap/>
            <w:vAlign w:val="center"/>
            <w:hideMark/>
          </w:tcPr>
          <w:p w14:paraId="1151DAD5"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3,0</w:t>
            </w:r>
          </w:p>
        </w:tc>
        <w:tc>
          <w:tcPr>
            <w:tcW w:w="1427" w:type="dxa"/>
            <w:gridSpan w:val="2"/>
            <w:tcBorders>
              <w:top w:val="nil"/>
              <w:left w:val="nil"/>
              <w:bottom w:val="single" w:sz="4" w:space="0" w:color="auto"/>
              <w:right w:val="single" w:sz="4" w:space="0" w:color="auto"/>
            </w:tcBorders>
            <w:shd w:val="clear" w:color="auto" w:fill="auto"/>
            <w:noWrap/>
            <w:vAlign w:val="bottom"/>
            <w:hideMark/>
          </w:tcPr>
          <w:p w14:paraId="0C44D8A7"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483825C8"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2D0E3C74" w14:textId="77777777" w:rsidR="00500FE5" w:rsidRPr="00500FE5" w:rsidRDefault="00500FE5" w:rsidP="00500FE5">
            <w:pPr>
              <w:spacing w:after="0" w:line="240" w:lineRule="auto"/>
              <w:jc w:val="center"/>
              <w:rPr>
                <w:rFonts w:ascii="Calibri" w:eastAsia="Times New Roman" w:hAnsi="Calibri" w:cs="Calibri"/>
                <w:lang w:val="bs-Latn-BA" w:eastAsia="bs-Latn-BA"/>
              </w:rPr>
            </w:pPr>
            <w:r w:rsidRPr="00500FE5">
              <w:rPr>
                <w:rFonts w:ascii="Calibri" w:eastAsia="Times New Roman" w:hAnsi="Calibri" w:cs="Calibri"/>
                <w:lang w:val="bs-Latn-BA" w:eastAsia="bs-Latn-BA"/>
              </w:rPr>
              <w:t> </w:t>
            </w:r>
          </w:p>
        </w:tc>
        <w:tc>
          <w:tcPr>
            <w:tcW w:w="1172" w:type="dxa"/>
            <w:tcBorders>
              <w:top w:val="nil"/>
              <w:left w:val="nil"/>
              <w:bottom w:val="single" w:sz="4" w:space="0" w:color="auto"/>
              <w:right w:val="single" w:sz="4" w:space="0" w:color="auto"/>
            </w:tcBorders>
            <w:shd w:val="clear" w:color="auto" w:fill="auto"/>
            <w:noWrap/>
            <w:vAlign w:val="bottom"/>
            <w:hideMark/>
          </w:tcPr>
          <w:p w14:paraId="1631FCF8"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25,20</w:t>
            </w:r>
          </w:p>
        </w:tc>
        <w:tc>
          <w:tcPr>
            <w:tcW w:w="670" w:type="dxa"/>
            <w:gridSpan w:val="2"/>
            <w:tcBorders>
              <w:top w:val="nil"/>
              <w:left w:val="nil"/>
              <w:bottom w:val="single" w:sz="4" w:space="0" w:color="auto"/>
              <w:right w:val="single" w:sz="4" w:space="0" w:color="auto"/>
            </w:tcBorders>
            <w:shd w:val="clear" w:color="auto" w:fill="auto"/>
            <w:noWrap/>
            <w:vAlign w:val="bottom"/>
            <w:hideMark/>
          </w:tcPr>
          <w:p w14:paraId="16C26CDF" w14:textId="77777777" w:rsidR="00500FE5" w:rsidRPr="00500FE5" w:rsidRDefault="00500FE5" w:rsidP="00500FE5">
            <w:pPr>
              <w:spacing w:after="0" w:line="240" w:lineRule="auto"/>
              <w:jc w:val="right"/>
              <w:rPr>
                <w:rFonts w:ascii="Calibri" w:eastAsia="Times New Roman" w:hAnsi="Calibri" w:cs="Calibri"/>
                <w:lang w:val="bs-Latn-BA" w:eastAsia="bs-Latn-BA"/>
              </w:rPr>
            </w:pPr>
            <w:r w:rsidRPr="00500FE5">
              <w:rPr>
                <w:rFonts w:ascii="Calibri" w:eastAsia="Times New Roman" w:hAnsi="Calibri" w:cs="Calibri"/>
                <w:lang w:val="bs-Latn-BA" w:eastAsia="bs-Latn-BA"/>
              </w:rPr>
              <w:t>8</w:t>
            </w:r>
          </w:p>
        </w:tc>
      </w:tr>
    </w:tbl>
    <w:p w14:paraId="38551E20" w14:textId="11144809" w:rsidR="00500FE5" w:rsidRPr="00500FE5" w:rsidRDefault="00500FE5" w:rsidP="00500FE5">
      <w:pPr>
        <w:rPr>
          <w:sz w:val="20"/>
          <w:szCs w:val="20"/>
          <w:lang w:val="bs-Latn-BA"/>
        </w:rPr>
      </w:pPr>
      <w:r w:rsidRPr="00500FE5">
        <w:rPr>
          <w:b/>
          <w:bCs/>
          <w:sz w:val="20"/>
          <w:szCs w:val="20"/>
          <w:lang w:val="hr-HR"/>
        </w:rPr>
        <w:t>Kandidati koji nisu pristupili Intervju su</w:t>
      </w:r>
      <w:r w:rsidRPr="00500FE5">
        <w:rPr>
          <w:sz w:val="20"/>
          <w:szCs w:val="20"/>
          <w:lang w:val="hr-HR"/>
        </w:rPr>
        <w:t>:1 Agović Mersada,2. Bajraktarević Ernad,3. Husić Sežida,</w:t>
      </w:r>
      <w:r w:rsidR="0038409D">
        <w:rPr>
          <w:sz w:val="20"/>
          <w:szCs w:val="20"/>
          <w:lang w:val="hr-HR"/>
        </w:rPr>
        <w:t>4.</w:t>
      </w:r>
      <w:r w:rsidRPr="00500FE5">
        <w:rPr>
          <w:sz w:val="20"/>
          <w:szCs w:val="20"/>
          <w:lang w:val="hr-HR"/>
        </w:rPr>
        <w:t xml:space="preserve"> Hodžić Sabiha</w:t>
      </w:r>
    </w:p>
    <w:p w14:paraId="34718745" w14:textId="77777777" w:rsidR="00500FE5" w:rsidRPr="00500FE5" w:rsidRDefault="00500FE5" w:rsidP="00500FE5">
      <w:pPr>
        <w:rPr>
          <w:b/>
          <w:bCs/>
          <w:sz w:val="20"/>
          <w:szCs w:val="20"/>
          <w:u w:val="single"/>
          <w:lang w:val="bs-Latn-BA"/>
        </w:rPr>
      </w:pPr>
      <w:r w:rsidRPr="00500FE5">
        <w:rPr>
          <w:b/>
          <w:bCs/>
          <w:sz w:val="20"/>
          <w:szCs w:val="20"/>
          <w:u w:val="single"/>
          <w:lang w:val="hr-HR"/>
        </w:rPr>
        <w:t xml:space="preserve">Pouka o pravnom lijeku:  </w:t>
      </w:r>
    </w:p>
    <w:p w14:paraId="025F2D26" w14:textId="77777777" w:rsidR="00500FE5" w:rsidRPr="00500FE5" w:rsidRDefault="00500FE5" w:rsidP="00500FE5">
      <w:pPr>
        <w:rPr>
          <w:sz w:val="20"/>
          <w:szCs w:val="20"/>
          <w:lang w:val="bs-Latn-BA"/>
        </w:rPr>
      </w:pPr>
      <w:r w:rsidRPr="00500FE5">
        <w:rPr>
          <w:sz w:val="20"/>
          <w:szCs w:val="20"/>
          <w:lang w:val="hr-HR"/>
        </w:rPr>
        <w:t>Protiv ove Rang liste kandidata, u roku od 3 dana od  dana njenog isticanja, nezadovoljni kandidat može izjaviti prigovor Školskom odboru.</w:t>
      </w:r>
      <w:r w:rsidRPr="00500FE5">
        <w:rPr>
          <w:sz w:val="20"/>
          <w:szCs w:val="20"/>
          <w:lang w:val="bs-Latn-BA"/>
        </w:rPr>
        <w:t xml:space="preserve"> </w:t>
      </w:r>
    </w:p>
    <w:p w14:paraId="135EC2D2" w14:textId="221CE216" w:rsidR="009C14AC" w:rsidRPr="009C14AC" w:rsidRDefault="009C14AC" w:rsidP="009C14AC">
      <w:pPr>
        <w:rPr>
          <w:sz w:val="18"/>
          <w:szCs w:val="18"/>
          <w:lang w:val="bs-Latn-BA"/>
        </w:rPr>
      </w:pPr>
      <w:r w:rsidRPr="009C14AC">
        <w:rPr>
          <w:b/>
          <w:bCs/>
          <w:sz w:val="18"/>
          <w:szCs w:val="18"/>
          <w:u w:val="single"/>
          <w:lang w:val="hr-HR"/>
        </w:rPr>
        <w:t>Napomena</w:t>
      </w:r>
      <w:r w:rsidRPr="009C14AC">
        <w:rPr>
          <w:sz w:val="18"/>
          <w:szCs w:val="18"/>
          <w:lang w:val="hr-HR"/>
        </w:rPr>
        <w:t xml:space="preserve">:  </w:t>
      </w:r>
    </w:p>
    <w:p w14:paraId="3564B4D4" w14:textId="14EAF3F9" w:rsidR="009C14AC" w:rsidRPr="009C14AC" w:rsidRDefault="009C14AC" w:rsidP="009C14AC">
      <w:pPr>
        <w:rPr>
          <w:sz w:val="18"/>
          <w:szCs w:val="18"/>
          <w:lang w:val="bs-Latn-BA"/>
        </w:rPr>
      </w:pPr>
      <w:r w:rsidRPr="009C14AC">
        <w:rPr>
          <w:b/>
          <w:bCs/>
          <w:sz w:val="18"/>
          <w:szCs w:val="18"/>
          <w:lang w:val="hr-BA"/>
        </w:rPr>
        <w:t>1.</w:t>
      </w:r>
      <w:r w:rsidRPr="009C14AC">
        <w:rPr>
          <w:sz w:val="18"/>
          <w:szCs w:val="18"/>
          <w:lang w:val="hr-BA"/>
        </w:rPr>
        <w:t xml:space="preserve"> Bodove po osnovu intervjua ostvaruje kandidat koji je pristupio intervjuu. Kandidat koji ne pristupi inetrvjuu eliminiše se iz dalje konkursne procedure.</w:t>
      </w:r>
    </w:p>
    <w:p w14:paraId="7379E7E1" w14:textId="77777777" w:rsidR="009C14AC" w:rsidRPr="009C14AC" w:rsidRDefault="009C14AC" w:rsidP="009C14AC">
      <w:pPr>
        <w:rPr>
          <w:sz w:val="18"/>
          <w:szCs w:val="18"/>
          <w:lang w:val="bs-Latn-BA"/>
        </w:rPr>
      </w:pPr>
      <w:r w:rsidRPr="009C14AC">
        <w:rPr>
          <w:b/>
          <w:bCs/>
          <w:sz w:val="18"/>
          <w:szCs w:val="18"/>
          <w:lang w:val="hr-BA"/>
        </w:rPr>
        <w:t>2.</w:t>
      </w:r>
      <w:r w:rsidRPr="009C14AC">
        <w:rPr>
          <w:sz w:val="18"/>
          <w:szCs w:val="18"/>
          <w:lang w:val="hr-BA"/>
        </w:rPr>
        <w:t xml:space="preserve"> P</w:t>
      </w:r>
      <w:r w:rsidRPr="009C14AC">
        <w:rPr>
          <w:sz w:val="18"/>
          <w:szCs w:val="18"/>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9C14AC">
        <w:rPr>
          <w:sz w:val="18"/>
          <w:szCs w:val="18"/>
          <w:lang w:val="hr-BA"/>
        </w:rPr>
        <w:t xml:space="preserve">   </w:t>
      </w:r>
    </w:p>
    <w:p w14:paraId="26C18BCA" w14:textId="77777777" w:rsidR="009C14AC" w:rsidRPr="009C14AC" w:rsidRDefault="009C14AC" w:rsidP="009C14AC">
      <w:pPr>
        <w:rPr>
          <w:sz w:val="18"/>
          <w:szCs w:val="18"/>
          <w:lang w:val="bs-Latn-BA"/>
        </w:rPr>
      </w:pPr>
      <w:r w:rsidRPr="009C14AC">
        <w:rPr>
          <w:b/>
          <w:bCs/>
          <w:sz w:val="18"/>
          <w:szCs w:val="18"/>
          <w:lang w:val="bs-Latn-BA"/>
        </w:rPr>
        <w:t>3.</w:t>
      </w:r>
      <w:r w:rsidRPr="009C14AC">
        <w:rPr>
          <w:sz w:val="18"/>
          <w:szCs w:val="18"/>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w:t>
      </w:r>
      <w:r w:rsidRPr="009C14AC">
        <w:rPr>
          <w:sz w:val="18"/>
          <w:szCs w:val="18"/>
          <w:lang w:val="bs-Latn-BA"/>
        </w:rPr>
        <w:lastRenderedPageBreak/>
        <w:t>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9C14AC" w:rsidRDefault="009C14AC" w:rsidP="009C14AC">
      <w:pPr>
        <w:rPr>
          <w:sz w:val="18"/>
          <w:szCs w:val="18"/>
          <w:lang w:val="bs-Latn-BA"/>
        </w:rPr>
      </w:pPr>
      <w:r w:rsidRPr="009C14AC">
        <w:rPr>
          <w:b/>
          <w:bCs/>
          <w:sz w:val="18"/>
          <w:szCs w:val="18"/>
          <w:lang w:val="hr-BA"/>
        </w:rPr>
        <w:t>4.</w:t>
      </w:r>
      <w:r w:rsidRPr="009C14AC">
        <w:rPr>
          <w:sz w:val="18"/>
          <w:szCs w:val="18"/>
          <w:lang w:val="hr-BA"/>
        </w:rPr>
        <w:t xml:space="preserve"> Kandidat koji ostvaruje procentualno uvećanje</w:t>
      </w:r>
      <w:r w:rsidRPr="009C14AC">
        <w:rPr>
          <w:sz w:val="18"/>
          <w:szCs w:val="18"/>
          <w:lang w:val="bs-Latn-BA"/>
        </w:rPr>
        <w:t xml:space="preserve"> po osnovu pripadnosti nekoj od boračkih kategorija </w:t>
      </w:r>
      <w:r w:rsidRPr="009C14AC">
        <w:rPr>
          <w:sz w:val="18"/>
          <w:szCs w:val="18"/>
          <w:lang w:val="hr-BA"/>
        </w:rPr>
        <w:t xml:space="preserve">ne može ostvariti procentualno uvećanje bodova po osnovu radne obaveze.  </w:t>
      </w:r>
    </w:p>
    <w:p w14:paraId="6500589F" w14:textId="77777777" w:rsidR="009C14AC" w:rsidRPr="009C14AC" w:rsidRDefault="009C14AC" w:rsidP="009C14AC">
      <w:pPr>
        <w:rPr>
          <w:sz w:val="18"/>
          <w:szCs w:val="18"/>
          <w:lang w:val="bs-Latn-BA"/>
        </w:rPr>
      </w:pPr>
      <w:r w:rsidRPr="009C14AC">
        <w:rPr>
          <w:b/>
          <w:bCs/>
          <w:sz w:val="18"/>
          <w:szCs w:val="18"/>
          <w:lang w:val="hr-BA"/>
        </w:rPr>
        <w:t>5.</w:t>
      </w:r>
      <w:r w:rsidRPr="009C14AC">
        <w:rPr>
          <w:sz w:val="18"/>
          <w:szCs w:val="18"/>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9C14AC" w:rsidRDefault="009C14AC" w:rsidP="009C14AC">
      <w:pPr>
        <w:rPr>
          <w:sz w:val="18"/>
          <w:szCs w:val="18"/>
          <w:lang w:val="bs-Latn-BA"/>
        </w:rPr>
      </w:pPr>
      <w:r w:rsidRPr="009C14AC">
        <w:rPr>
          <w:b/>
          <w:bCs/>
          <w:sz w:val="18"/>
          <w:szCs w:val="18"/>
          <w:lang w:val="hr-BA"/>
        </w:rPr>
        <w:t xml:space="preserve">  KOMISIJA ZA BODOVANJE</w:t>
      </w:r>
      <w:r w:rsidRPr="009C14AC">
        <w:rPr>
          <w:sz w:val="18"/>
          <w:szCs w:val="18"/>
          <w:lang w:val="bs-Latn-BA"/>
        </w:rPr>
        <w:t xml:space="preserve">                                                                  </w:t>
      </w:r>
    </w:p>
    <w:p w14:paraId="4F6B1D50" w14:textId="60E462BE" w:rsidR="009C14AC" w:rsidRPr="009C14AC" w:rsidRDefault="009C14AC" w:rsidP="009C14AC">
      <w:pPr>
        <w:rPr>
          <w:sz w:val="18"/>
          <w:szCs w:val="18"/>
          <w:lang w:val="bs-Latn-BA"/>
        </w:rPr>
      </w:pPr>
      <w:r w:rsidRPr="009C14AC">
        <w:rPr>
          <w:b/>
          <w:bCs/>
          <w:sz w:val="18"/>
          <w:szCs w:val="18"/>
          <w:lang w:val="hr-BA"/>
        </w:rPr>
        <w:t xml:space="preserve">1. Hodžić Edis, predsjednik                  ________________________ </w:t>
      </w:r>
      <w:r w:rsidRPr="009C14AC">
        <w:rPr>
          <w:sz w:val="18"/>
          <w:szCs w:val="18"/>
          <w:lang w:val="bs-Latn-BA"/>
        </w:rPr>
        <w:t xml:space="preserve">        </w:t>
      </w:r>
      <w:r w:rsidRPr="009C14AC">
        <w:rPr>
          <w:sz w:val="18"/>
          <w:szCs w:val="18"/>
          <w:lang w:val="bs-Latn-BA"/>
        </w:rPr>
        <w:tab/>
      </w:r>
      <w:r w:rsidRPr="009C14AC">
        <w:rPr>
          <w:sz w:val="18"/>
          <w:szCs w:val="18"/>
          <w:lang w:val="bs-Latn-BA"/>
        </w:rPr>
        <w:tab/>
        <w:t xml:space="preserve">                                                                          </w:t>
      </w:r>
    </w:p>
    <w:p w14:paraId="16B703CC" w14:textId="2E995F15" w:rsidR="009C14AC" w:rsidRPr="009C14AC" w:rsidRDefault="009C14AC" w:rsidP="009C14AC">
      <w:pPr>
        <w:rPr>
          <w:sz w:val="18"/>
          <w:szCs w:val="18"/>
          <w:lang w:val="bs-Latn-BA"/>
        </w:rPr>
      </w:pPr>
      <w:r w:rsidRPr="009C14AC">
        <w:rPr>
          <w:sz w:val="18"/>
          <w:szCs w:val="18"/>
          <w:lang w:val="bs-Latn-BA"/>
        </w:rPr>
        <w:t xml:space="preserve"> </w:t>
      </w:r>
      <w:r w:rsidRPr="009C14AC">
        <w:rPr>
          <w:b/>
          <w:bCs/>
          <w:sz w:val="18"/>
          <w:szCs w:val="18"/>
          <w:lang w:val="hr-BA"/>
        </w:rPr>
        <w:t>2.Bašić Vilma,član                                ________________________</w:t>
      </w:r>
      <w:r w:rsidRPr="009C14AC">
        <w:rPr>
          <w:sz w:val="18"/>
          <w:szCs w:val="18"/>
          <w:lang w:val="bs-Latn-BA"/>
        </w:rPr>
        <w:t xml:space="preserve">                     </w:t>
      </w:r>
      <w:r w:rsidRPr="009C14AC">
        <w:rPr>
          <w:sz w:val="18"/>
          <w:szCs w:val="18"/>
          <w:lang w:val="bs-Latn-BA"/>
        </w:rPr>
        <w:tab/>
      </w:r>
      <w:r w:rsidRPr="009C14AC">
        <w:rPr>
          <w:sz w:val="18"/>
          <w:szCs w:val="18"/>
          <w:lang w:val="bs-Latn-BA"/>
        </w:rPr>
        <w:tab/>
        <w:t xml:space="preserve">                                                                                   </w:t>
      </w:r>
    </w:p>
    <w:p w14:paraId="5954B76F" w14:textId="0F1F3F70" w:rsidR="009C14AC" w:rsidRPr="009C14AC" w:rsidRDefault="009C14AC" w:rsidP="009C14AC">
      <w:pPr>
        <w:rPr>
          <w:sz w:val="18"/>
          <w:szCs w:val="18"/>
          <w:lang w:val="bs-Latn-BA"/>
        </w:rPr>
      </w:pPr>
      <w:r w:rsidRPr="009C14AC">
        <w:rPr>
          <w:sz w:val="18"/>
          <w:szCs w:val="18"/>
          <w:lang w:val="bs-Latn-BA"/>
        </w:rPr>
        <w:t xml:space="preserve"> </w:t>
      </w:r>
      <w:r w:rsidRPr="009C14AC">
        <w:rPr>
          <w:b/>
          <w:bCs/>
          <w:sz w:val="18"/>
          <w:szCs w:val="18"/>
          <w:lang w:val="hr-BA"/>
        </w:rPr>
        <w:t>3.Mehanović Selma, član                  ________________________</w:t>
      </w:r>
    </w:p>
    <w:p w14:paraId="0CE9B6C5" w14:textId="2C82B55A" w:rsidR="009C14AC" w:rsidRPr="009C14AC" w:rsidRDefault="009C14AC" w:rsidP="009C14AC">
      <w:pPr>
        <w:rPr>
          <w:sz w:val="18"/>
          <w:szCs w:val="18"/>
          <w:lang w:val="bs-Latn-BA"/>
        </w:rPr>
      </w:pPr>
      <w:r w:rsidRPr="009C14AC">
        <w:rPr>
          <w:b/>
          <w:bCs/>
          <w:sz w:val="18"/>
          <w:szCs w:val="18"/>
          <w:lang w:val="hr-BA"/>
        </w:rPr>
        <w:t xml:space="preserve"> Ova Lista kandidata istaknuta je od strane direktora škole, na vidnom mjestu na ulazu u školu dana: </w:t>
      </w:r>
      <w:r w:rsidR="00500FE5">
        <w:rPr>
          <w:b/>
          <w:bCs/>
          <w:sz w:val="18"/>
          <w:szCs w:val="18"/>
          <w:lang w:val="hr-BA"/>
        </w:rPr>
        <w:t>2</w:t>
      </w:r>
      <w:r w:rsidR="00DE27C2">
        <w:rPr>
          <w:b/>
          <w:bCs/>
          <w:sz w:val="18"/>
          <w:szCs w:val="18"/>
          <w:lang w:val="hr-BA"/>
        </w:rPr>
        <w:t>9</w:t>
      </w:r>
      <w:bookmarkStart w:id="0" w:name="_GoBack"/>
      <w:bookmarkEnd w:id="0"/>
      <w:r w:rsidRPr="009C14AC">
        <w:rPr>
          <w:b/>
          <w:bCs/>
          <w:sz w:val="18"/>
          <w:szCs w:val="18"/>
          <w:lang w:val="hr-BA"/>
        </w:rPr>
        <w:t>.08.2019 godine, u   10 sati;</w:t>
      </w:r>
    </w:p>
    <w:p w14:paraId="36D8B13F" w14:textId="25BC3870" w:rsidR="009C14AC" w:rsidRPr="009C14AC" w:rsidRDefault="009C14AC" w:rsidP="009C14AC">
      <w:pPr>
        <w:rPr>
          <w:sz w:val="18"/>
          <w:szCs w:val="18"/>
          <w:lang w:val="bs-Latn-BA"/>
        </w:rPr>
      </w:pPr>
      <w:r w:rsidRPr="009C14AC">
        <w:rPr>
          <w:b/>
          <w:bCs/>
          <w:sz w:val="18"/>
          <w:szCs w:val="18"/>
          <w:lang w:val="hr-BA"/>
        </w:rPr>
        <w:t> DIREKTOR: Ćustendil Larisa ,dipl.pravnik</w:t>
      </w:r>
    </w:p>
    <w:p w14:paraId="32149062" w14:textId="77777777" w:rsidR="009C14AC" w:rsidRPr="009C14AC" w:rsidRDefault="009C14AC" w:rsidP="009C14AC">
      <w:pPr>
        <w:rPr>
          <w:sz w:val="18"/>
          <w:szCs w:val="18"/>
          <w:lang w:val="bs-Latn-BA"/>
        </w:rPr>
      </w:pPr>
      <w:r w:rsidRPr="009C14AC">
        <w:rPr>
          <w:b/>
          <w:bCs/>
          <w:sz w:val="18"/>
          <w:szCs w:val="18"/>
          <w:lang w:val="hr-BA"/>
        </w:rPr>
        <w:t xml:space="preserve">........................................................  </w:t>
      </w:r>
    </w:p>
    <w:p w14:paraId="59F3D8EA" w14:textId="77777777" w:rsidR="00BD7E59" w:rsidRDefault="00BD7E59"/>
    <w:sectPr w:rsidR="00BD7E59"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0077D0"/>
    <w:rsid w:val="001F5508"/>
    <w:rsid w:val="0038409D"/>
    <w:rsid w:val="004C409C"/>
    <w:rsid w:val="00500FE5"/>
    <w:rsid w:val="009C14AC"/>
    <w:rsid w:val="00BD7E59"/>
    <w:rsid w:val="00DE27C2"/>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2</cp:revision>
  <cp:lastPrinted>2019-08-29T07:12:00Z</cp:lastPrinted>
  <dcterms:created xsi:type="dcterms:W3CDTF">2019-08-29T07:12:00Z</dcterms:created>
  <dcterms:modified xsi:type="dcterms:W3CDTF">2019-08-29T07:12:00Z</dcterms:modified>
</cp:coreProperties>
</file>